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89E7" w14:textId="77777777" w:rsidR="005E5736" w:rsidRPr="005E5736" w:rsidRDefault="005F1185" w:rsidP="005E5736">
      <w:pPr>
        <w:rPr>
          <w:rFonts w:asciiTheme="minorHAnsi" w:hAnsiTheme="minorHAnsi" w:cstheme="minorHAnsi"/>
        </w:rPr>
      </w:pPr>
      <w:r w:rsidRPr="005F1185">
        <w:rPr>
          <w:rFonts w:asciiTheme="minorHAnsi" w:hAnsiTheme="minorHAnsi" w:cstheme="minorHAnsi"/>
          <w:noProof/>
        </w:rPr>
        <mc:AlternateContent>
          <mc:Choice Requires="wps">
            <w:drawing>
              <wp:anchor distT="45720" distB="45720" distL="114300" distR="114300" simplePos="0" relativeHeight="251668480" behindDoc="0" locked="0" layoutInCell="1" allowOverlap="1" wp14:anchorId="32631FBC" wp14:editId="6D497FD6">
                <wp:simplePos x="0" y="0"/>
                <wp:positionH relativeFrom="page">
                  <wp:posOffset>3681095</wp:posOffset>
                </wp:positionH>
                <wp:positionV relativeFrom="page">
                  <wp:posOffset>3048746</wp:posOffset>
                </wp:positionV>
                <wp:extent cx="3882967" cy="5367646"/>
                <wp:effectExtent l="0" t="0" r="3810" b="508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967" cy="5367646"/>
                        </a:xfrm>
                        <a:prstGeom prst="rect">
                          <a:avLst/>
                        </a:prstGeom>
                        <a:solidFill>
                          <a:srgbClr val="FFFFFF"/>
                        </a:solidFill>
                        <a:ln w="9525">
                          <a:noFill/>
                          <a:miter lim="800000"/>
                          <a:headEnd/>
                          <a:tailEnd/>
                        </a:ln>
                      </wps:spPr>
                      <wps:txbx>
                        <w:txbxContent>
                          <w:p w14:paraId="56CBFDAB" w14:textId="77777777" w:rsidR="005F1185" w:rsidRPr="00EB4787" w:rsidRDefault="005F1185" w:rsidP="005F1185">
                            <w:pPr>
                              <w:spacing w:before="240" w:line="276" w:lineRule="auto"/>
                              <w:jc w:val="center"/>
                              <w:rPr>
                                <w:rFonts w:ascii="Calibri Light" w:hAnsi="Calibri Light" w:cs="Calibri Light"/>
                                <w:b/>
                                <w:bCs/>
                                <w:color w:val="0070C0"/>
                                <w:sz w:val="40"/>
                                <w:szCs w:val="40"/>
                              </w:rPr>
                            </w:pPr>
                            <w:r w:rsidRPr="00EB4787">
                              <w:rPr>
                                <w:rFonts w:ascii="Calibri Light" w:hAnsi="Calibri Light" w:cs="Calibri Light"/>
                                <w:b/>
                                <w:bCs/>
                                <w:color w:val="0070C0"/>
                                <w:sz w:val="44"/>
                                <w:szCs w:val="44"/>
                              </w:rPr>
                              <w:t xml:space="preserve">REGULAMIN REKRUTACJI </w:t>
                            </w:r>
                            <w:r w:rsidRPr="00EB4787">
                              <w:rPr>
                                <w:rFonts w:ascii="Calibri Light" w:hAnsi="Calibri Light" w:cs="Calibri Light"/>
                                <w:b/>
                                <w:bCs/>
                                <w:color w:val="0070C0"/>
                                <w:sz w:val="44"/>
                                <w:szCs w:val="44"/>
                              </w:rPr>
                              <w:br/>
                              <w:t xml:space="preserve">I UCZESTNICTWA </w:t>
                            </w:r>
                            <w:r w:rsidRPr="00EB4787">
                              <w:rPr>
                                <w:rFonts w:ascii="Calibri Light" w:hAnsi="Calibri Light" w:cs="Calibri Light"/>
                                <w:b/>
                                <w:bCs/>
                                <w:color w:val="0070C0"/>
                                <w:sz w:val="44"/>
                                <w:szCs w:val="44"/>
                              </w:rPr>
                              <w:br/>
                              <w:t>W SZKOLENIACH</w:t>
                            </w:r>
                            <w:r w:rsidRPr="00EB4787">
                              <w:rPr>
                                <w:rFonts w:ascii="Calibri Light" w:hAnsi="Calibri Light" w:cs="Calibri Light"/>
                                <w:b/>
                                <w:bCs/>
                                <w:color w:val="0070C0"/>
                                <w:sz w:val="44"/>
                                <w:szCs w:val="44"/>
                              </w:rPr>
                              <w:br/>
                              <w:t xml:space="preserve">24- I 80-GODZINNYCH PRZYGOTOWUJĄCYCH </w:t>
                            </w:r>
                            <w:r w:rsidRPr="00EB4787">
                              <w:rPr>
                                <w:rFonts w:ascii="Calibri Light" w:hAnsi="Calibri Light" w:cs="Calibri Light"/>
                                <w:b/>
                                <w:bCs/>
                                <w:color w:val="0070C0"/>
                                <w:sz w:val="44"/>
                                <w:szCs w:val="44"/>
                              </w:rPr>
                              <w:br/>
                              <w:t>DO WALIDACJI</w:t>
                            </w:r>
                            <w:r w:rsidRPr="00EB4787">
                              <w:rPr>
                                <w:rFonts w:ascii="Calibri Light" w:hAnsi="Calibri Light" w:cs="Calibri Light"/>
                                <w:b/>
                                <w:bCs/>
                                <w:color w:val="0070C0"/>
                                <w:sz w:val="44"/>
                                <w:szCs w:val="44"/>
                              </w:rPr>
                              <w:br/>
                              <w:t>DLA KWALIFIKACJI</w:t>
                            </w:r>
                            <w:r w:rsidRPr="00EB4787">
                              <w:rPr>
                                <w:rFonts w:ascii="Calibri Light" w:hAnsi="Calibri Light" w:cs="Calibri Light"/>
                                <w:b/>
                                <w:bCs/>
                                <w:color w:val="0070C0"/>
                                <w:sz w:val="44"/>
                                <w:szCs w:val="44"/>
                              </w:rPr>
                              <w:br/>
                              <w:t>„PROWADZENIE MEDIACJI</w:t>
                            </w:r>
                            <w:r w:rsidRPr="00EB4787">
                              <w:rPr>
                                <w:rFonts w:ascii="Calibri Light" w:hAnsi="Calibri Light" w:cs="Calibri Light"/>
                                <w:b/>
                                <w:bCs/>
                                <w:color w:val="0070C0"/>
                                <w:sz w:val="44"/>
                                <w:szCs w:val="44"/>
                              </w:rPr>
                              <w:br/>
                              <w:t xml:space="preserve">SĄDOWYCH </w:t>
                            </w:r>
                            <w:r w:rsidRPr="00EB4787">
                              <w:rPr>
                                <w:rFonts w:ascii="Calibri Light" w:hAnsi="Calibri Light" w:cs="Calibri Light"/>
                                <w:b/>
                                <w:bCs/>
                                <w:color w:val="0070C0"/>
                                <w:sz w:val="40"/>
                                <w:szCs w:val="40"/>
                              </w:rPr>
                              <w:t>I POZASĄDOWYCH</w:t>
                            </w:r>
                            <w:r w:rsidRPr="00EB4787">
                              <w:rPr>
                                <w:rFonts w:ascii="Calibri Light" w:hAnsi="Calibri Light" w:cs="Calibri Light"/>
                                <w:b/>
                                <w:bCs/>
                                <w:color w:val="0070C0"/>
                                <w:sz w:val="40"/>
                                <w:szCs w:val="40"/>
                              </w:rPr>
                              <w:br/>
                              <w:t>W SPRAWACH CYWILNYCH”</w:t>
                            </w:r>
                            <w:r w:rsidRPr="00EB4787">
                              <w:rPr>
                                <w:rFonts w:ascii="Calibri Light" w:hAnsi="Calibri Light" w:cs="Calibri Light"/>
                                <w:b/>
                                <w:bCs/>
                                <w:color w:val="0070C0"/>
                                <w:sz w:val="40"/>
                                <w:szCs w:val="40"/>
                              </w:rPr>
                              <w:br/>
                              <w:t>ORAZ PRZYSTĄPIENIA DO WALIDACJI</w:t>
                            </w:r>
                          </w:p>
                          <w:p w14:paraId="6ACF7AC9" w14:textId="77777777" w:rsidR="005F1185" w:rsidRDefault="005F1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31FBC" id="_x0000_t202" coordsize="21600,21600" o:spt="202" path="m,l,21600r21600,l21600,xe">
                <v:stroke joinstyle="miter"/>
                <v:path gradientshapeok="t" o:connecttype="rect"/>
              </v:shapetype>
              <v:shape id="Pole tekstowe 2" o:spid="_x0000_s1026" type="#_x0000_t202" style="position:absolute;margin-left:289.85pt;margin-top:240.05pt;width:305.75pt;height:422.6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" stroked="f">
                <v:textbox>
                  <w:txbxContent>
                    <w:p w14:paraId="56CBFDAB" w14:textId="77777777" w:rsidR="005F1185" w:rsidRPr="00EB4787" w:rsidRDefault="005F1185" w:rsidP="005F1185">
                      <w:pPr>
                        <w:spacing w:before="240" w:line="276" w:lineRule="auto"/>
                        <w:jc w:val="center"/>
                        <w:rPr>
                          <w:rFonts w:ascii="Calibri Light" w:hAnsi="Calibri Light" w:cs="Calibri Light"/>
                          <w:b/>
                          <w:bCs/>
                          <w:color w:val="0070C0"/>
                          <w:sz w:val="40"/>
                          <w:szCs w:val="40"/>
                        </w:rPr>
                      </w:pPr>
                      <w:r w:rsidRPr="00EB4787">
                        <w:rPr>
                          <w:rFonts w:ascii="Calibri Light" w:hAnsi="Calibri Light" w:cs="Calibri Light"/>
                          <w:b/>
                          <w:bCs/>
                          <w:color w:val="0070C0"/>
                          <w:sz w:val="44"/>
                          <w:szCs w:val="44"/>
                        </w:rPr>
                        <w:t xml:space="preserve">REGULAMIN REKRUTACJI </w:t>
                      </w:r>
                      <w:r w:rsidRPr="00EB4787">
                        <w:rPr>
                          <w:rFonts w:ascii="Calibri Light" w:hAnsi="Calibri Light" w:cs="Calibri Light"/>
                          <w:b/>
                          <w:bCs/>
                          <w:color w:val="0070C0"/>
                          <w:sz w:val="44"/>
                          <w:szCs w:val="44"/>
                        </w:rPr>
                        <w:br/>
                        <w:t xml:space="preserve">I UCZESTNICTWA </w:t>
                      </w:r>
                      <w:r w:rsidRPr="00EB4787">
                        <w:rPr>
                          <w:rFonts w:ascii="Calibri Light" w:hAnsi="Calibri Light" w:cs="Calibri Light"/>
                          <w:b/>
                          <w:bCs/>
                          <w:color w:val="0070C0"/>
                          <w:sz w:val="44"/>
                          <w:szCs w:val="44"/>
                        </w:rPr>
                        <w:br/>
                        <w:t>W SZKOLENIACH</w:t>
                      </w:r>
                      <w:r w:rsidRPr="00EB4787">
                        <w:rPr>
                          <w:rFonts w:ascii="Calibri Light" w:hAnsi="Calibri Light" w:cs="Calibri Light"/>
                          <w:b/>
                          <w:bCs/>
                          <w:color w:val="0070C0"/>
                          <w:sz w:val="44"/>
                          <w:szCs w:val="44"/>
                        </w:rPr>
                        <w:br/>
                        <w:t xml:space="preserve">24- I 80-GODZINNYCH PRZYGOTOWUJĄCYCH </w:t>
                      </w:r>
                      <w:r w:rsidRPr="00EB4787">
                        <w:rPr>
                          <w:rFonts w:ascii="Calibri Light" w:hAnsi="Calibri Light" w:cs="Calibri Light"/>
                          <w:b/>
                          <w:bCs/>
                          <w:color w:val="0070C0"/>
                          <w:sz w:val="44"/>
                          <w:szCs w:val="44"/>
                        </w:rPr>
                        <w:br/>
                        <w:t>DO WALIDACJI</w:t>
                      </w:r>
                      <w:r w:rsidRPr="00EB4787">
                        <w:rPr>
                          <w:rFonts w:ascii="Calibri Light" w:hAnsi="Calibri Light" w:cs="Calibri Light"/>
                          <w:b/>
                          <w:bCs/>
                          <w:color w:val="0070C0"/>
                          <w:sz w:val="44"/>
                          <w:szCs w:val="44"/>
                        </w:rPr>
                        <w:br/>
                        <w:t>DLA KWALIFIKACJI</w:t>
                      </w:r>
                      <w:r w:rsidRPr="00EB4787">
                        <w:rPr>
                          <w:rFonts w:ascii="Calibri Light" w:hAnsi="Calibri Light" w:cs="Calibri Light"/>
                          <w:b/>
                          <w:bCs/>
                          <w:color w:val="0070C0"/>
                          <w:sz w:val="44"/>
                          <w:szCs w:val="44"/>
                        </w:rPr>
                        <w:br/>
                        <w:t>„PROWADZENIE MEDIACJI</w:t>
                      </w:r>
                      <w:r w:rsidRPr="00EB4787">
                        <w:rPr>
                          <w:rFonts w:ascii="Calibri Light" w:hAnsi="Calibri Light" w:cs="Calibri Light"/>
                          <w:b/>
                          <w:bCs/>
                          <w:color w:val="0070C0"/>
                          <w:sz w:val="44"/>
                          <w:szCs w:val="44"/>
                        </w:rPr>
                        <w:br/>
                        <w:t xml:space="preserve">SĄDOWYCH </w:t>
                      </w:r>
                      <w:r w:rsidRPr="00EB4787">
                        <w:rPr>
                          <w:rFonts w:ascii="Calibri Light" w:hAnsi="Calibri Light" w:cs="Calibri Light"/>
                          <w:b/>
                          <w:bCs/>
                          <w:color w:val="0070C0"/>
                          <w:sz w:val="40"/>
                          <w:szCs w:val="40"/>
                        </w:rPr>
                        <w:t>I POZASĄDOWYCH</w:t>
                      </w:r>
                      <w:r w:rsidRPr="00EB4787">
                        <w:rPr>
                          <w:rFonts w:ascii="Calibri Light" w:hAnsi="Calibri Light" w:cs="Calibri Light"/>
                          <w:b/>
                          <w:bCs/>
                          <w:color w:val="0070C0"/>
                          <w:sz w:val="40"/>
                          <w:szCs w:val="40"/>
                        </w:rPr>
                        <w:br/>
                        <w:t>W SPRAWACH CYWILNYCH”</w:t>
                      </w:r>
                      <w:r w:rsidRPr="00EB4787">
                        <w:rPr>
                          <w:rFonts w:ascii="Calibri Light" w:hAnsi="Calibri Light" w:cs="Calibri Light"/>
                          <w:b/>
                          <w:bCs/>
                          <w:color w:val="0070C0"/>
                          <w:sz w:val="40"/>
                          <w:szCs w:val="40"/>
                        </w:rPr>
                        <w:br/>
                        <w:t>ORAZ PRZYSTĄPIENIA DO WALIDACJI</w:t>
                      </w:r>
                    </w:p>
                    <w:p w14:paraId="6ACF7AC9" w14:textId="77777777" w:rsidR="005F1185" w:rsidRDefault="005F1185"/>
                  </w:txbxContent>
                </v:textbox>
                <w10:wrap anchorx="page" anchory="page"/>
              </v:shape>
            </w:pict>
          </mc:Fallback>
        </mc:AlternateContent>
      </w:r>
      <w:r>
        <w:rPr>
          <w:rFonts w:asciiTheme="minorHAnsi" w:hAnsiTheme="minorHAnsi" w:cstheme="minorHAnsi"/>
          <w:noProof/>
        </w:rPr>
        <w:drawing>
          <wp:anchor distT="0" distB="0" distL="114300" distR="114300" simplePos="0" relativeHeight="251666432" behindDoc="0" locked="0" layoutInCell="1" allowOverlap="1" wp14:anchorId="6B1B5D59" wp14:editId="13D90024">
            <wp:simplePos x="0" y="0"/>
            <wp:positionH relativeFrom="page">
              <wp:posOffset>-213360</wp:posOffset>
            </wp:positionH>
            <wp:positionV relativeFrom="margin">
              <wp:posOffset>86360</wp:posOffset>
            </wp:positionV>
            <wp:extent cx="6552000" cy="8287200"/>
            <wp:effectExtent l="0" t="0" r="1270" b="0"/>
            <wp:wrapThrough wrapText="bothSides">
              <wp:wrapPolygon edited="0">
                <wp:start x="0" y="0"/>
                <wp:lineTo x="0" y="21550"/>
                <wp:lineTo x="21541" y="21550"/>
                <wp:lineTo x="21541" y="0"/>
                <wp:lineTo x="0" y="0"/>
              </wp:wrapPolygon>
            </wp:wrapThrough>
            <wp:docPr id="251" name="Obraz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alphaModFix amt="50000"/>
                      <a:extLst>
                        <a:ext uri="{28A0092B-C50C-407E-A947-70E740481C1C}">
                          <a14:useLocalDpi xmlns:a14="http://schemas.microsoft.com/office/drawing/2010/main" val="0"/>
                        </a:ext>
                      </a:extLst>
                    </a:blip>
                    <a:srcRect/>
                    <a:stretch>
                      <a:fillRect/>
                    </a:stretch>
                  </pic:blipFill>
                  <pic:spPr bwMode="auto">
                    <a:xfrm>
                      <a:off x="0" y="0"/>
                      <a:ext cx="6552000" cy="828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E51BD" w14:textId="01B3DF06" w:rsidR="00585F1D" w:rsidRPr="005E5736" w:rsidRDefault="00692E8D" w:rsidP="005E5736">
      <w:pPr>
        <w:spacing w:line="360" w:lineRule="auto"/>
        <w:jc w:val="center"/>
        <w:rPr>
          <w:rFonts w:asciiTheme="minorHAnsi" w:hAnsiTheme="minorHAnsi" w:cstheme="minorHAnsi"/>
          <w:b/>
          <w:color w:val="000000"/>
        </w:rPr>
      </w:pPr>
      <w:r>
        <w:rPr>
          <w:rFonts w:asciiTheme="minorHAnsi" w:hAnsiTheme="minorHAnsi" w:cstheme="minorHAnsi"/>
          <w:b/>
          <w:bCs/>
          <w:color w:val="000000"/>
        </w:rPr>
        <w:t xml:space="preserve"> </w:t>
      </w:r>
      <w:r>
        <w:rPr>
          <w:rFonts w:asciiTheme="minorHAnsi" w:hAnsiTheme="minorHAnsi" w:cstheme="minorHAnsi"/>
          <w:b/>
          <w:bCs/>
          <w:color w:val="000000"/>
        </w:rPr>
        <w:lastRenderedPageBreak/>
        <w:t>§1</w:t>
      </w:r>
      <w:r w:rsidR="007219F8" w:rsidRPr="00520755">
        <w:rPr>
          <w:rFonts w:asciiTheme="minorHAnsi" w:hAnsiTheme="minorHAnsi" w:cstheme="minorHAnsi"/>
          <w:b/>
          <w:bCs/>
          <w:color w:val="000000"/>
        </w:rPr>
        <w:t>Postanowienia ogólne</w:t>
      </w:r>
    </w:p>
    <w:p w14:paraId="79828C02" w14:textId="77777777" w:rsidR="00CB2FF3" w:rsidRPr="00520755" w:rsidRDefault="007219F8" w:rsidP="00434BE1">
      <w:pPr>
        <w:pStyle w:val="Default"/>
        <w:numPr>
          <w:ilvl w:val="0"/>
          <w:numId w:val="7"/>
        </w:numPr>
        <w:spacing w:line="360" w:lineRule="auto"/>
        <w:ind w:hanging="720"/>
        <w:jc w:val="both"/>
        <w:rPr>
          <w:rFonts w:asciiTheme="minorHAnsi" w:hAnsiTheme="minorHAnsi" w:cstheme="minorHAnsi"/>
        </w:rPr>
      </w:pPr>
      <w:r w:rsidRPr="00520755">
        <w:rPr>
          <w:rFonts w:asciiTheme="minorHAnsi" w:hAnsiTheme="minorHAnsi" w:cstheme="minorHAnsi"/>
        </w:rPr>
        <w:t>Niniejszy Regulamin określa</w:t>
      </w:r>
      <w:r w:rsidR="00227E48" w:rsidRPr="00520755">
        <w:rPr>
          <w:rFonts w:asciiTheme="minorHAnsi" w:hAnsiTheme="minorHAnsi" w:cstheme="minorHAnsi"/>
        </w:rPr>
        <w:t>:</w:t>
      </w:r>
    </w:p>
    <w:p w14:paraId="20422C74" w14:textId="77777777" w:rsidR="00762DF2" w:rsidRPr="00520755" w:rsidRDefault="00AD1876" w:rsidP="00434BE1">
      <w:pPr>
        <w:pStyle w:val="Default"/>
        <w:numPr>
          <w:ilvl w:val="0"/>
          <w:numId w:val="8"/>
        </w:numPr>
        <w:spacing w:line="360" w:lineRule="auto"/>
        <w:jc w:val="both"/>
        <w:rPr>
          <w:rFonts w:asciiTheme="minorHAnsi" w:hAnsiTheme="minorHAnsi" w:cstheme="minorHAnsi"/>
        </w:rPr>
      </w:pPr>
      <w:r w:rsidRPr="00520755">
        <w:rPr>
          <w:rFonts w:asciiTheme="minorHAnsi" w:hAnsiTheme="minorHAnsi" w:cstheme="minorHAnsi"/>
        </w:rPr>
        <w:t>z</w:t>
      </w:r>
      <w:r w:rsidR="007219F8" w:rsidRPr="00520755">
        <w:rPr>
          <w:rFonts w:asciiTheme="minorHAnsi" w:hAnsiTheme="minorHAnsi" w:cstheme="minorHAnsi"/>
        </w:rPr>
        <w:t>asady, kryteria i</w:t>
      </w:r>
      <w:r w:rsidR="00674BFB" w:rsidRPr="00520755">
        <w:rPr>
          <w:rFonts w:asciiTheme="minorHAnsi" w:hAnsiTheme="minorHAnsi" w:cstheme="minorHAnsi"/>
        </w:rPr>
        <w:t xml:space="preserve"> </w:t>
      </w:r>
      <w:r w:rsidR="001F595E" w:rsidRPr="00520755">
        <w:rPr>
          <w:rFonts w:asciiTheme="minorHAnsi" w:hAnsiTheme="minorHAnsi" w:cstheme="minorHAnsi"/>
        </w:rPr>
        <w:t>proces</w:t>
      </w:r>
      <w:r w:rsidR="00674BFB" w:rsidRPr="00520755">
        <w:rPr>
          <w:rFonts w:asciiTheme="minorHAnsi" w:hAnsiTheme="minorHAnsi" w:cstheme="minorHAnsi"/>
        </w:rPr>
        <w:t xml:space="preserve"> rekrutacji </w:t>
      </w:r>
      <w:r w:rsidR="001C6584" w:rsidRPr="00520755">
        <w:rPr>
          <w:rFonts w:asciiTheme="minorHAnsi" w:hAnsiTheme="minorHAnsi" w:cstheme="minorHAnsi"/>
        </w:rPr>
        <w:t>K</w:t>
      </w:r>
      <w:r w:rsidR="00674BFB" w:rsidRPr="00520755">
        <w:rPr>
          <w:rFonts w:asciiTheme="minorHAnsi" w:hAnsiTheme="minorHAnsi" w:cstheme="minorHAnsi"/>
        </w:rPr>
        <w:t xml:space="preserve">andydatów </w:t>
      </w:r>
      <w:r w:rsidR="001C6584" w:rsidRPr="00520755">
        <w:rPr>
          <w:rFonts w:asciiTheme="minorHAnsi" w:hAnsiTheme="minorHAnsi" w:cstheme="minorHAnsi"/>
        </w:rPr>
        <w:t xml:space="preserve">do </w:t>
      </w:r>
      <w:r w:rsidR="007219F8" w:rsidRPr="00520755">
        <w:rPr>
          <w:rFonts w:asciiTheme="minorHAnsi" w:hAnsiTheme="minorHAnsi" w:cstheme="minorHAnsi"/>
        </w:rPr>
        <w:t xml:space="preserve">udziału </w:t>
      </w:r>
      <w:r w:rsidR="004374B4" w:rsidRPr="00520755">
        <w:rPr>
          <w:rFonts w:asciiTheme="minorHAnsi" w:hAnsiTheme="minorHAnsi" w:cstheme="minorHAnsi"/>
        </w:rPr>
        <w:t xml:space="preserve">w szkoleniach </w:t>
      </w:r>
      <w:r w:rsidR="001F595E" w:rsidRPr="00520755">
        <w:rPr>
          <w:rFonts w:asciiTheme="minorHAnsi" w:hAnsiTheme="minorHAnsi" w:cstheme="minorHAnsi"/>
        </w:rPr>
        <w:br/>
      </w:r>
      <w:r w:rsidR="00682D41" w:rsidRPr="00520755">
        <w:rPr>
          <w:rFonts w:asciiTheme="minorHAnsi" w:hAnsiTheme="minorHAnsi" w:cstheme="minorHAnsi"/>
        </w:rPr>
        <w:t>24-godzinnych i 80-godzinnych</w:t>
      </w:r>
      <w:r w:rsidR="001F595E" w:rsidRPr="00520755">
        <w:rPr>
          <w:rFonts w:asciiTheme="minorHAnsi" w:hAnsiTheme="minorHAnsi" w:cstheme="minorHAnsi"/>
        </w:rPr>
        <w:t>,</w:t>
      </w:r>
      <w:r w:rsidR="00682D41" w:rsidRPr="00520755">
        <w:rPr>
          <w:rFonts w:asciiTheme="minorHAnsi" w:hAnsiTheme="minorHAnsi" w:cstheme="minorHAnsi"/>
        </w:rPr>
        <w:t xml:space="preserve"> </w:t>
      </w:r>
      <w:r w:rsidR="00D21F80" w:rsidRPr="00520755">
        <w:rPr>
          <w:rFonts w:asciiTheme="minorHAnsi" w:hAnsiTheme="minorHAnsi" w:cstheme="minorHAnsi"/>
        </w:rPr>
        <w:t xml:space="preserve">przygotowujących do walidacji </w:t>
      </w:r>
      <w:r w:rsidR="006E0ACF" w:rsidRPr="00520755">
        <w:rPr>
          <w:rFonts w:asciiTheme="minorHAnsi" w:hAnsiTheme="minorHAnsi" w:cstheme="minorHAnsi"/>
        </w:rPr>
        <w:t>dla</w:t>
      </w:r>
      <w:r w:rsidR="00510B58" w:rsidRPr="00520755">
        <w:rPr>
          <w:rFonts w:asciiTheme="minorHAnsi" w:hAnsiTheme="minorHAnsi" w:cstheme="minorHAnsi"/>
        </w:rPr>
        <w:t xml:space="preserve"> kwalifikacji „Prowadzenie mediacji sądowych i pozasądowych w sprawach cywilnych”</w:t>
      </w:r>
      <w:r w:rsidR="00762DF2" w:rsidRPr="00520755">
        <w:rPr>
          <w:rFonts w:asciiTheme="minorHAnsi" w:hAnsiTheme="minorHAnsi" w:cstheme="minorHAnsi"/>
        </w:rPr>
        <w:t>,</w:t>
      </w:r>
      <w:r w:rsidR="00510B58" w:rsidRPr="00520755">
        <w:rPr>
          <w:rFonts w:asciiTheme="minorHAnsi" w:hAnsiTheme="minorHAnsi" w:cstheme="minorHAnsi"/>
        </w:rPr>
        <w:t xml:space="preserve"> </w:t>
      </w:r>
    </w:p>
    <w:p w14:paraId="25B01E35" w14:textId="77777777" w:rsidR="00762DF2" w:rsidRPr="00520755" w:rsidRDefault="00227E48" w:rsidP="00434BE1">
      <w:pPr>
        <w:pStyle w:val="Default"/>
        <w:numPr>
          <w:ilvl w:val="0"/>
          <w:numId w:val="8"/>
        </w:numPr>
        <w:spacing w:line="360" w:lineRule="auto"/>
        <w:ind w:left="709"/>
        <w:jc w:val="both"/>
        <w:rPr>
          <w:rFonts w:asciiTheme="minorHAnsi" w:hAnsiTheme="minorHAnsi" w:cstheme="minorHAnsi"/>
        </w:rPr>
      </w:pPr>
      <w:r w:rsidRPr="00520755">
        <w:rPr>
          <w:rFonts w:asciiTheme="minorHAnsi" w:hAnsiTheme="minorHAnsi" w:cstheme="minorHAnsi"/>
        </w:rPr>
        <w:t>zasady przystąpienia do</w:t>
      </w:r>
      <w:r w:rsidR="00510B58" w:rsidRPr="00520755">
        <w:rPr>
          <w:rFonts w:asciiTheme="minorHAnsi" w:hAnsiTheme="minorHAnsi" w:cstheme="minorHAnsi"/>
        </w:rPr>
        <w:t xml:space="preserve"> </w:t>
      </w:r>
      <w:r w:rsidR="006E0ACF" w:rsidRPr="00520755">
        <w:rPr>
          <w:rFonts w:asciiTheme="minorHAnsi" w:hAnsiTheme="minorHAnsi" w:cstheme="minorHAnsi"/>
        </w:rPr>
        <w:t xml:space="preserve">walidacji </w:t>
      </w:r>
      <w:r w:rsidR="001C6584" w:rsidRPr="00520755">
        <w:rPr>
          <w:rFonts w:asciiTheme="minorHAnsi" w:hAnsiTheme="minorHAnsi" w:cstheme="minorHAnsi"/>
        </w:rPr>
        <w:t xml:space="preserve">dla kwalifikacji „Prowadzenie mediacji sądowych </w:t>
      </w:r>
      <w:r w:rsidR="00762DF2" w:rsidRPr="00520755">
        <w:rPr>
          <w:rFonts w:asciiTheme="minorHAnsi" w:hAnsiTheme="minorHAnsi" w:cstheme="minorHAnsi"/>
        </w:rPr>
        <w:br/>
      </w:r>
      <w:r w:rsidR="001C6584" w:rsidRPr="00520755">
        <w:rPr>
          <w:rFonts w:asciiTheme="minorHAnsi" w:hAnsiTheme="minorHAnsi" w:cstheme="minorHAnsi"/>
        </w:rPr>
        <w:t>i pozasądowych w sprawach cywilnych”</w:t>
      </w:r>
      <w:r w:rsidR="00762DF2" w:rsidRPr="00520755">
        <w:rPr>
          <w:rFonts w:asciiTheme="minorHAnsi" w:hAnsiTheme="minorHAnsi" w:cstheme="minorHAnsi"/>
        </w:rPr>
        <w:t>,</w:t>
      </w:r>
    </w:p>
    <w:p w14:paraId="70839657" w14:textId="77777777" w:rsidR="00E72D10" w:rsidRPr="00520755" w:rsidRDefault="00762DF2" w:rsidP="00434BE1">
      <w:pPr>
        <w:pStyle w:val="Default"/>
        <w:numPr>
          <w:ilvl w:val="0"/>
          <w:numId w:val="8"/>
        </w:numPr>
        <w:spacing w:line="360" w:lineRule="auto"/>
        <w:ind w:left="709"/>
        <w:jc w:val="both"/>
        <w:rPr>
          <w:rFonts w:asciiTheme="minorHAnsi" w:hAnsiTheme="minorHAnsi" w:cstheme="minorHAnsi"/>
        </w:rPr>
      </w:pPr>
      <w:r w:rsidRPr="00520755">
        <w:rPr>
          <w:rFonts w:asciiTheme="minorHAnsi" w:hAnsiTheme="minorHAnsi" w:cstheme="minorHAnsi"/>
        </w:rPr>
        <w:t>o</w:t>
      </w:r>
      <w:r w:rsidR="00305018" w:rsidRPr="00520755">
        <w:rPr>
          <w:rFonts w:asciiTheme="minorHAnsi" w:hAnsiTheme="minorHAnsi" w:cstheme="minorHAnsi"/>
        </w:rPr>
        <w:t xml:space="preserve">bszar działania </w:t>
      </w:r>
      <w:r w:rsidRPr="00520755">
        <w:rPr>
          <w:rFonts w:asciiTheme="minorHAnsi" w:hAnsiTheme="minorHAnsi" w:cstheme="minorHAnsi"/>
        </w:rPr>
        <w:t>poszczególnych Partnerów</w:t>
      </w:r>
      <w:r w:rsidR="00EF616C" w:rsidRPr="00520755">
        <w:rPr>
          <w:rFonts w:asciiTheme="minorHAnsi" w:hAnsiTheme="minorHAnsi" w:cstheme="minorHAnsi"/>
        </w:rPr>
        <w:t>:</w:t>
      </w:r>
    </w:p>
    <w:p w14:paraId="032B8590" w14:textId="77777777" w:rsidR="00FD6814" w:rsidRPr="00520755"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rPr>
      </w:pPr>
      <w:bookmarkStart w:id="0" w:name="_Hlk62207952"/>
      <w:bookmarkStart w:id="1" w:name="_Hlk62212586"/>
      <w:r w:rsidRPr="00520755">
        <w:rPr>
          <w:rFonts w:asciiTheme="minorHAnsi" w:hAnsiTheme="minorHAnsi" w:cstheme="minorHAnsi"/>
          <w:b/>
          <w:bCs/>
        </w:rPr>
        <w:t>Centralny Instytut Analiz Polityczno-Prawnych</w:t>
      </w:r>
      <w:r w:rsidR="00762DF2" w:rsidRPr="00520755">
        <w:rPr>
          <w:rFonts w:asciiTheme="minorHAnsi" w:hAnsiTheme="minorHAnsi" w:cstheme="minorHAnsi"/>
        </w:rPr>
        <w:t xml:space="preserve"> </w:t>
      </w:r>
    </w:p>
    <w:bookmarkEnd w:id="0"/>
    <w:p w14:paraId="37AFA5D4" w14:textId="77777777" w:rsidR="00762DF2" w:rsidRPr="0089237E" w:rsidRDefault="00762DF2" w:rsidP="00FD6814">
      <w:pPr>
        <w:pStyle w:val="Default"/>
        <w:tabs>
          <w:tab w:val="left" w:pos="1134"/>
        </w:tabs>
        <w:spacing w:line="360" w:lineRule="auto"/>
        <w:ind w:left="1134"/>
        <w:jc w:val="both"/>
        <w:rPr>
          <w:rFonts w:asciiTheme="minorHAnsi" w:hAnsiTheme="minorHAnsi" w:cstheme="minorHAnsi"/>
          <w:color w:val="auto"/>
        </w:rPr>
      </w:pPr>
      <w:r w:rsidRPr="0089237E">
        <w:rPr>
          <w:rFonts w:asciiTheme="minorHAnsi" w:hAnsiTheme="minorHAnsi" w:cstheme="minorHAnsi"/>
          <w:color w:val="auto"/>
        </w:rPr>
        <w:t>województwa: w</w:t>
      </w:r>
      <w:r w:rsidR="002027BD" w:rsidRPr="0089237E">
        <w:rPr>
          <w:rFonts w:asciiTheme="minorHAnsi" w:hAnsiTheme="minorHAnsi" w:cstheme="minorHAnsi"/>
          <w:color w:val="auto"/>
        </w:rPr>
        <w:t>ielkopolskie, kujawsko-pomorskie, podlaskie, warmińsko-mazurskie, małopolskie</w:t>
      </w:r>
      <w:r w:rsidR="00FD6814" w:rsidRPr="0089237E">
        <w:rPr>
          <w:rFonts w:asciiTheme="minorHAnsi" w:hAnsiTheme="minorHAnsi" w:cstheme="minorHAnsi"/>
          <w:color w:val="auto"/>
        </w:rPr>
        <w:t>,</w:t>
      </w:r>
    </w:p>
    <w:p w14:paraId="6879788D" w14:textId="77777777" w:rsidR="000528DD" w:rsidRPr="0089237E"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rPr>
      </w:pPr>
      <w:r w:rsidRPr="0089237E">
        <w:rPr>
          <w:rFonts w:asciiTheme="minorHAnsi" w:hAnsiTheme="minorHAnsi" w:cstheme="minorHAnsi"/>
          <w:b/>
          <w:bCs/>
        </w:rPr>
        <w:t>Katolicki Uniwersytet Lubelski Jana Pawła II</w:t>
      </w:r>
      <w:r w:rsidR="005822B6" w:rsidRPr="0089237E">
        <w:rPr>
          <w:rFonts w:asciiTheme="minorHAnsi" w:hAnsiTheme="minorHAnsi" w:cstheme="minorHAnsi"/>
        </w:rPr>
        <w:t xml:space="preserve"> </w:t>
      </w:r>
    </w:p>
    <w:p w14:paraId="1712B575" w14:textId="77777777" w:rsidR="00762DF2" w:rsidRPr="0089237E" w:rsidRDefault="00762DF2" w:rsidP="000528DD">
      <w:pPr>
        <w:pStyle w:val="Default"/>
        <w:tabs>
          <w:tab w:val="left" w:pos="1134"/>
        </w:tabs>
        <w:spacing w:line="360" w:lineRule="auto"/>
        <w:ind w:left="1134"/>
        <w:jc w:val="both"/>
        <w:rPr>
          <w:rFonts w:asciiTheme="minorHAnsi" w:hAnsiTheme="minorHAnsi" w:cstheme="minorHAnsi"/>
          <w:color w:val="auto"/>
        </w:rPr>
      </w:pPr>
      <w:r w:rsidRPr="0089237E">
        <w:rPr>
          <w:rFonts w:asciiTheme="minorHAnsi" w:hAnsiTheme="minorHAnsi" w:cstheme="minorHAnsi"/>
          <w:color w:val="auto"/>
        </w:rPr>
        <w:t xml:space="preserve">województwa: </w:t>
      </w:r>
      <w:r w:rsidR="002027BD" w:rsidRPr="0089237E">
        <w:rPr>
          <w:rFonts w:asciiTheme="minorHAnsi" w:hAnsiTheme="minorHAnsi" w:cstheme="minorHAnsi"/>
          <w:color w:val="auto"/>
        </w:rPr>
        <w:t xml:space="preserve">podkarpackie, lubelskie, świętokrzyskie, </w:t>
      </w:r>
    </w:p>
    <w:p w14:paraId="43C80320" w14:textId="77777777" w:rsidR="00FD6814" w:rsidRPr="0089237E"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color w:val="auto"/>
        </w:rPr>
      </w:pPr>
      <w:r w:rsidRPr="0089237E">
        <w:rPr>
          <w:rFonts w:asciiTheme="minorHAnsi" w:hAnsiTheme="minorHAnsi" w:cstheme="minorHAnsi"/>
          <w:b/>
          <w:bCs/>
          <w:color w:val="auto"/>
        </w:rPr>
        <w:t>Konfederacja Lewiatan</w:t>
      </w:r>
      <w:r w:rsidRPr="0089237E">
        <w:rPr>
          <w:rFonts w:asciiTheme="minorHAnsi" w:hAnsiTheme="minorHAnsi" w:cstheme="minorHAnsi"/>
          <w:color w:val="auto"/>
        </w:rPr>
        <w:t xml:space="preserve"> </w:t>
      </w:r>
    </w:p>
    <w:p w14:paraId="6B2CB040" w14:textId="77777777" w:rsidR="00762DF2" w:rsidRPr="0089237E" w:rsidRDefault="00762DF2" w:rsidP="00FD6814">
      <w:pPr>
        <w:pStyle w:val="Default"/>
        <w:tabs>
          <w:tab w:val="left" w:pos="1134"/>
        </w:tabs>
        <w:spacing w:line="360" w:lineRule="auto"/>
        <w:ind w:left="1134"/>
        <w:jc w:val="both"/>
        <w:rPr>
          <w:rFonts w:asciiTheme="minorHAnsi" w:hAnsiTheme="minorHAnsi" w:cstheme="minorHAnsi"/>
          <w:color w:val="auto"/>
        </w:rPr>
      </w:pPr>
      <w:r w:rsidRPr="0089237E">
        <w:rPr>
          <w:rFonts w:asciiTheme="minorHAnsi" w:hAnsiTheme="minorHAnsi" w:cstheme="minorHAnsi"/>
          <w:color w:val="auto"/>
        </w:rPr>
        <w:t>województwa:</w:t>
      </w:r>
      <w:r w:rsidR="002027BD" w:rsidRPr="0089237E">
        <w:rPr>
          <w:rFonts w:asciiTheme="minorHAnsi" w:hAnsiTheme="minorHAnsi" w:cstheme="minorHAnsi"/>
          <w:color w:val="auto"/>
        </w:rPr>
        <w:t xml:space="preserve"> mazowieckie, śląskie, łódzkie, opolskie, małopolskie</w:t>
      </w:r>
      <w:r w:rsidR="00FD6814" w:rsidRPr="0089237E">
        <w:rPr>
          <w:rFonts w:asciiTheme="minorHAnsi" w:hAnsiTheme="minorHAnsi" w:cstheme="minorHAnsi"/>
          <w:color w:val="auto"/>
        </w:rPr>
        <w:t>,</w:t>
      </w:r>
    </w:p>
    <w:p w14:paraId="2C7267FC" w14:textId="32DB244D" w:rsidR="002027BD" w:rsidRPr="0089237E" w:rsidRDefault="002027BD" w:rsidP="00434BE1">
      <w:pPr>
        <w:pStyle w:val="Default"/>
        <w:numPr>
          <w:ilvl w:val="0"/>
          <w:numId w:val="9"/>
        </w:numPr>
        <w:tabs>
          <w:tab w:val="left" w:pos="1134"/>
        </w:tabs>
        <w:spacing w:line="360" w:lineRule="auto"/>
        <w:ind w:left="1134" w:hanging="425"/>
        <w:jc w:val="both"/>
        <w:rPr>
          <w:rFonts w:asciiTheme="minorHAnsi" w:hAnsiTheme="minorHAnsi" w:cstheme="minorHAnsi"/>
        </w:rPr>
      </w:pPr>
      <w:r w:rsidRPr="0089237E">
        <w:rPr>
          <w:rFonts w:asciiTheme="minorHAnsi" w:hAnsiTheme="minorHAnsi" w:cstheme="minorHAnsi"/>
          <w:b/>
          <w:bCs/>
        </w:rPr>
        <w:t>Regionalna Izba Gospodarcza Pomorza</w:t>
      </w:r>
      <w:r w:rsidR="00EB4787">
        <w:rPr>
          <w:rFonts w:asciiTheme="minorHAnsi" w:hAnsiTheme="minorHAnsi" w:cstheme="minorHAnsi"/>
          <w:b/>
          <w:bCs/>
        </w:rPr>
        <w:tab/>
      </w:r>
      <w:r w:rsidRPr="0089237E">
        <w:rPr>
          <w:rFonts w:asciiTheme="minorHAnsi" w:hAnsiTheme="minorHAnsi" w:cstheme="minorHAnsi"/>
        </w:rPr>
        <w:t xml:space="preserve"> </w:t>
      </w:r>
      <w:r w:rsidR="00EB4787">
        <w:rPr>
          <w:rFonts w:asciiTheme="minorHAnsi" w:hAnsiTheme="minorHAnsi" w:cstheme="minorHAnsi"/>
        </w:rPr>
        <w:br/>
      </w:r>
      <w:r w:rsidR="00762DF2" w:rsidRPr="0089237E">
        <w:rPr>
          <w:rFonts w:asciiTheme="minorHAnsi" w:hAnsiTheme="minorHAnsi" w:cstheme="minorHAnsi"/>
        </w:rPr>
        <w:t>województwa:</w:t>
      </w:r>
      <w:r w:rsidRPr="0089237E">
        <w:rPr>
          <w:rFonts w:asciiTheme="minorHAnsi" w:hAnsiTheme="minorHAnsi" w:cstheme="minorHAnsi"/>
        </w:rPr>
        <w:t xml:space="preserve"> </w:t>
      </w:r>
      <w:r w:rsidR="000255B0" w:rsidRPr="0089237E">
        <w:rPr>
          <w:rFonts w:asciiTheme="minorHAnsi" w:hAnsiTheme="minorHAnsi" w:cstheme="minorHAnsi"/>
        </w:rPr>
        <w:t xml:space="preserve">pomorskie, zachodniopomorskie, lubuskie, </w:t>
      </w:r>
      <w:r w:rsidRPr="0089237E">
        <w:rPr>
          <w:rFonts w:asciiTheme="minorHAnsi" w:hAnsiTheme="minorHAnsi" w:cstheme="minorHAnsi"/>
        </w:rPr>
        <w:t>dolnośląskie</w:t>
      </w:r>
      <w:bookmarkEnd w:id="1"/>
    </w:p>
    <w:p w14:paraId="3C0BF534" w14:textId="77777777" w:rsidR="008C20F5" w:rsidRPr="0089237E" w:rsidRDefault="008C20F5" w:rsidP="001F595E">
      <w:pPr>
        <w:pStyle w:val="Default"/>
        <w:tabs>
          <w:tab w:val="left" w:pos="1134"/>
        </w:tabs>
        <w:spacing w:line="360" w:lineRule="auto"/>
        <w:jc w:val="both"/>
        <w:rPr>
          <w:rFonts w:asciiTheme="minorHAnsi" w:hAnsiTheme="minorHAnsi" w:cstheme="minorHAnsi"/>
        </w:rPr>
      </w:pPr>
      <w:r w:rsidRPr="0089237E">
        <w:rPr>
          <w:rFonts w:asciiTheme="minorHAnsi" w:hAnsiTheme="minorHAnsi" w:cstheme="minorHAnsi"/>
        </w:rPr>
        <w:t>w ramach projektu pn. „Upowszechnienie alternatywnych metod rozwiązywania sporów poprzez podniesienie kompetencji mediatorów, utworzenie Krajowego Rejestru Mediatorów (KRM) oraz działania informacyjne”</w:t>
      </w:r>
      <w:r w:rsidRPr="0089237E" w:rsidDel="00AB068E">
        <w:rPr>
          <w:rFonts w:asciiTheme="minorHAnsi" w:hAnsiTheme="minorHAnsi" w:cstheme="minorHAnsi"/>
        </w:rPr>
        <w:t xml:space="preserve"> </w:t>
      </w:r>
      <w:r w:rsidRPr="0089237E">
        <w:rPr>
          <w:rFonts w:asciiTheme="minorHAnsi" w:hAnsiTheme="minorHAnsi" w:cstheme="minorHAnsi"/>
        </w:rPr>
        <w:t>współfinansowanego ze środków Europejskiego Funduszu Społecznego (EFS), w ramach Programu Operacyjnego Wiedza Edukacja Rozwój.</w:t>
      </w:r>
    </w:p>
    <w:p w14:paraId="31CAB0BF" w14:textId="77777777" w:rsidR="00861F57" w:rsidRPr="0089237E" w:rsidRDefault="00861F57" w:rsidP="001F595E">
      <w:pPr>
        <w:pStyle w:val="Default"/>
        <w:spacing w:line="360" w:lineRule="auto"/>
        <w:jc w:val="both"/>
        <w:rPr>
          <w:rFonts w:asciiTheme="minorHAnsi" w:hAnsiTheme="minorHAnsi" w:cstheme="minorHAnsi"/>
          <w:b/>
          <w:bCs/>
        </w:rPr>
      </w:pPr>
    </w:p>
    <w:p w14:paraId="47EB5598" w14:textId="51AA87CD" w:rsidR="00585F1D" w:rsidRPr="0089237E" w:rsidRDefault="007219F8" w:rsidP="00D2338B">
      <w:pPr>
        <w:pStyle w:val="Default"/>
        <w:spacing w:line="360" w:lineRule="auto"/>
        <w:jc w:val="center"/>
        <w:rPr>
          <w:rFonts w:asciiTheme="minorHAnsi" w:hAnsiTheme="minorHAnsi" w:cstheme="minorHAnsi"/>
          <w:b/>
          <w:bCs/>
        </w:rPr>
      </w:pPr>
      <w:r w:rsidRPr="0089237E">
        <w:rPr>
          <w:rFonts w:asciiTheme="minorHAnsi" w:hAnsiTheme="minorHAnsi" w:cstheme="minorHAnsi"/>
          <w:b/>
          <w:bCs/>
        </w:rPr>
        <w:t>§ 2</w:t>
      </w:r>
      <w:r w:rsidR="00D6060B">
        <w:rPr>
          <w:rFonts w:asciiTheme="minorHAnsi" w:hAnsiTheme="minorHAnsi" w:cstheme="minorHAnsi"/>
          <w:b/>
        </w:rPr>
        <w:t xml:space="preserve"> </w:t>
      </w:r>
      <w:r w:rsidRPr="0089237E">
        <w:rPr>
          <w:rFonts w:asciiTheme="minorHAnsi" w:hAnsiTheme="minorHAnsi" w:cstheme="minorHAnsi"/>
          <w:b/>
          <w:bCs/>
        </w:rPr>
        <w:t xml:space="preserve">Słownik </w:t>
      </w:r>
      <w:r w:rsidR="00124BD8" w:rsidRPr="0089237E">
        <w:rPr>
          <w:rFonts w:asciiTheme="minorHAnsi" w:hAnsiTheme="minorHAnsi" w:cstheme="minorHAnsi"/>
          <w:b/>
          <w:bCs/>
        </w:rPr>
        <w:t>p</w:t>
      </w:r>
      <w:r w:rsidRPr="0089237E">
        <w:rPr>
          <w:rFonts w:asciiTheme="minorHAnsi" w:hAnsiTheme="minorHAnsi" w:cstheme="minorHAnsi"/>
          <w:b/>
          <w:bCs/>
        </w:rPr>
        <w:t>ojęć</w:t>
      </w:r>
    </w:p>
    <w:p w14:paraId="2A3F89A1" w14:textId="77777777" w:rsidR="00D2338B" w:rsidRPr="0089237E" w:rsidRDefault="00D2338B"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bCs/>
        </w:rPr>
        <w:t>Projekt</w:t>
      </w:r>
      <w:r w:rsidRPr="0089237E">
        <w:rPr>
          <w:rFonts w:asciiTheme="minorHAnsi" w:hAnsiTheme="minorHAnsi" w:cstheme="minorHAnsi"/>
        </w:rPr>
        <w:t xml:space="preserve"> – projekt pn. </w:t>
      </w:r>
      <w:r w:rsidRPr="0089237E">
        <w:rPr>
          <w:rFonts w:asciiTheme="minorHAnsi" w:hAnsiTheme="minorHAnsi" w:cstheme="minorHAnsi"/>
          <w:i/>
          <w:iCs/>
        </w:rPr>
        <w:t>Upowszechnienie alternatywnych metod rozwiązywania sporów poprzez podniesienie kompetencji mediatorów, utworzenie Krajowego Rejestru Mediatorów (KRM) oraz działania informacyjne</w:t>
      </w:r>
      <w:r w:rsidRPr="0089237E">
        <w:rPr>
          <w:rFonts w:asciiTheme="minorHAnsi" w:hAnsiTheme="minorHAnsi" w:cstheme="minorHAnsi"/>
        </w:rPr>
        <w:t>,</w:t>
      </w:r>
    </w:p>
    <w:p w14:paraId="628F9E0F" w14:textId="77777777" w:rsidR="00D9183E" w:rsidRPr="0089237E" w:rsidRDefault="00D9183E"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Lider Projektu</w:t>
      </w:r>
      <w:r w:rsidRPr="0089237E">
        <w:rPr>
          <w:rFonts w:asciiTheme="minorHAnsi" w:hAnsiTheme="minorHAnsi" w:cstheme="minorHAnsi"/>
        </w:rPr>
        <w:t xml:space="preserve"> – Ministerstwo Sprawiedliwości</w:t>
      </w:r>
      <w:r w:rsidR="00D77F1A" w:rsidRPr="0089237E">
        <w:rPr>
          <w:rFonts w:asciiTheme="minorHAnsi" w:hAnsiTheme="minorHAnsi" w:cstheme="minorHAnsi"/>
        </w:rPr>
        <w:t>, Aleje Ujazdowskie 11, 00-950 Warszawa</w:t>
      </w:r>
      <w:r w:rsidR="00177F61" w:rsidRPr="0089237E">
        <w:rPr>
          <w:rFonts w:asciiTheme="minorHAnsi" w:hAnsiTheme="minorHAnsi" w:cstheme="minorHAnsi"/>
        </w:rPr>
        <w:t>,</w:t>
      </w:r>
    </w:p>
    <w:p w14:paraId="3AAF849C" w14:textId="77777777" w:rsidR="007219F8" w:rsidRPr="0073667A" w:rsidRDefault="00D9183E" w:rsidP="00CA61E6">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Partner Projektu</w:t>
      </w:r>
      <w:r w:rsidR="007219F8" w:rsidRPr="0089237E">
        <w:rPr>
          <w:rFonts w:asciiTheme="minorHAnsi" w:hAnsiTheme="minorHAnsi" w:cstheme="minorHAnsi"/>
          <w:bCs/>
        </w:rPr>
        <w:t xml:space="preserve"> – </w:t>
      </w:r>
      <w:r w:rsidR="000528DD" w:rsidRPr="0089237E">
        <w:rPr>
          <w:rFonts w:asciiTheme="minorHAnsi" w:hAnsiTheme="minorHAnsi" w:cstheme="minorHAnsi"/>
          <w:bCs/>
        </w:rPr>
        <w:t>jeden</w:t>
      </w:r>
      <w:r w:rsidR="00FD6814" w:rsidRPr="0089237E">
        <w:rPr>
          <w:rFonts w:asciiTheme="minorHAnsi" w:hAnsiTheme="minorHAnsi" w:cstheme="minorHAnsi"/>
          <w:bCs/>
        </w:rPr>
        <w:t xml:space="preserve"> </w:t>
      </w:r>
      <w:r w:rsidR="00CA61E6" w:rsidRPr="0089237E">
        <w:rPr>
          <w:rFonts w:asciiTheme="minorHAnsi" w:hAnsiTheme="minorHAnsi" w:cstheme="minorHAnsi"/>
          <w:bCs/>
        </w:rPr>
        <w:t xml:space="preserve">z </w:t>
      </w:r>
      <w:r w:rsidR="007219F8" w:rsidRPr="0089237E">
        <w:rPr>
          <w:rFonts w:asciiTheme="minorHAnsi" w:hAnsiTheme="minorHAnsi" w:cstheme="minorHAnsi"/>
        </w:rPr>
        <w:t>realizator</w:t>
      </w:r>
      <w:r w:rsidR="00FD6814" w:rsidRPr="0089237E">
        <w:rPr>
          <w:rFonts w:asciiTheme="minorHAnsi" w:hAnsiTheme="minorHAnsi" w:cstheme="minorHAnsi"/>
        </w:rPr>
        <w:t>ów</w:t>
      </w:r>
      <w:r w:rsidR="007219F8" w:rsidRPr="0089237E">
        <w:rPr>
          <w:rFonts w:asciiTheme="minorHAnsi" w:hAnsiTheme="minorHAnsi" w:cstheme="minorHAnsi"/>
        </w:rPr>
        <w:t xml:space="preserve"> projektu:</w:t>
      </w:r>
      <w:r w:rsidR="00CA61E6" w:rsidRPr="0089237E">
        <w:rPr>
          <w:rFonts w:asciiTheme="minorHAnsi" w:hAnsiTheme="minorHAnsi" w:cstheme="minorHAnsi"/>
          <w:b/>
          <w:bCs/>
        </w:rPr>
        <w:t xml:space="preserve"> </w:t>
      </w:r>
      <w:bookmarkStart w:id="2" w:name="_Hlk62208060"/>
      <w:r w:rsidR="00CA61E6" w:rsidRPr="0089237E">
        <w:rPr>
          <w:rFonts w:asciiTheme="minorHAnsi" w:hAnsiTheme="minorHAnsi" w:cstheme="minorHAnsi"/>
        </w:rPr>
        <w:t>Centralny Instytut Analiz Polityczno-Prawnych, Katolicki Uniwersytet Lubelski Jana Pawła II, Konfederacja Lewiatan, Regionalna Izba Gospodarcza Pomorza,</w:t>
      </w:r>
      <w:bookmarkEnd w:id="2"/>
    </w:p>
    <w:p w14:paraId="7A7F225F" w14:textId="77777777" w:rsidR="00B95392" w:rsidRPr="0089237E" w:rsidRDefault="00177F61"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lastRenderedPageBreak/>
        <w:t>Biuro Projektu Partnera</w:t>
      </w:r>
      <w:r w:rsidRPr="0089237E">
        <w:rPr>
          <w:rFonts w:asciiTheme="minorHAnsi" w:hAnsiTheme="minorHAnsi" w:cstheme="minorHAnsi"/>
          <w:bCs/>
        </w:rPr>
        <w:t xml:space="preserve"> </w:t>
      </w:r>
    </w:p>
    <w:p w14:paraId="7A567E36" w14:textId="1C0C738B" w:rsidR="00CA61E6" w:rsidRPr="0089237E" w:rsidRDefault="00CA61E6" w:rsidP="00B95392">
      <w:pPr>
        <w:pStyle w:val="Default"/>
        <w:spacing w:line="360" w:lineRule="auto"/>
        <w:jc w:val="both"/>
        <w:rPr>
          <w:rFonts w:asciiTheme="minorHAnsi" w:hAnsiTheme="minorHAnsi" w:cstheme="minorHAnsi"/>
        </w:rPr>
      </w:pPr>
      <w:r w:rsidRPr="0089237E">
        <w:rPr>
          <w:rFonts w:asciiTheme="minorHAnsi" w:hAnsiTheme="minorHAnsi" w:cstheme="minorHAnsi"/>
        </w:rPr>
        <w:t>Centralny Instytut Analiz Polityczno-Prawnych</w:t>
      </w:r>
      <w:r w:rsidR="00F623BE">
        <w:rPr>
          <w:rFonts w:asciiTheme="minorHAnsi" w:hAnsiTheme="minorHAnsi" w:cstheme="minorHAnsi"/>
        </w:rPr>
        <w:t>,</w:t>
      </w:r>
      <w:r w:rsidR="000F4D80" w:rsidRPr="0089237E">
        <w:rPr>
          <w:rFonts w:asciiTheme="minorHAnsi" w:hAnsiTheme="minorHAnsi" w:cstheme="minorHAnsi"/>
        </w:rPr>
        <w:t xml:space="preserve"> ul. Cynamonowa 2/8, 02-777 Warszawa</w:t>
      </w:r>
      <w:r w:rsidR="00F623BE">
        <w:rPr>
          <w:rFonts w:asciiTheme="minorHAnsi" w:hAnsiTheme="minorHAnsi" w:cstheme="minorHAnsi"/>
        </w:rPr>
        <w:t>;</w:t>
      </w:r>
      <w:r w:rsidR="000F4D80" w:rsidRPr="0089237E">
        <w:rPr>
          <w:rFonts w:asciiTheme="minorHAnsi" w:hAnsiTheme="minorHAnsi" w:cstheme="minorHAnsi"/>
        </w:rPr>
        <w:t xml:space="preserve"> </w:t>
      </w:r>
      <w:r w:rsidRPr="0089237E">
        <w:rPr>
          <w:rFonts w:asciiTheme="minorHAnsi" w:hAnsiTheme="minorHAnsi" w:cstheme="minorHAnsi"/>
        </w:rPr>
        <w:t>Katolicki Uniwersytet Lubelski Jana Pawła I</w:t>
      </w:r>
      <w:r w:rsidR="000F4D80" w:rsidRPr="0089237E">
        <w:rPr>
          <w:rFonts w:asciiTheme="minorHAnsi" w:hAnsiTheme="minorHAnsi" w:cstheme="minorHAnsi"/>
        </w:rPr>
        <w:t>I</w:t>
      </w:r>
      <w:r w:rsidR="00F623BE">
        <w:rPr>
          <w:rFonts w:asciiTheme="minorHAnsi" w:hAnsiTheme="minorHAnsi" w:cstheme="minorHAnsi"/>
        </w:rPr>
        <w:t>,</w:t>
      </w:r>
      <w:r w:rsidR="000F4D80" w:rsidRPr="0089237E">
        <w:rPr>
          <w:rFonts w:asciiTheme="minorHAnsi" w:hAnsiTheme="minorHAnsi" w:cstheme="minorHAnsi"/>
        </w:rPr>
        <w:t xml:space="preserve"> Aleje Racławickie 14, 20-950 Lubli</w:t>
      </w:r>
      <w:r w:rsidR="00F623BE">
        <w:rPr>
          <w:rFonts w:asciiTheme="minorHAnsi" w:hAnsiTheme="minorHAnsi" w:cstheme="minorHAnsi"/>
        </w:rPr>
        <w:t>n</w:t>
      </w:r>
      <w:r w:rsidR="00EB4787">
        <w:rPr>
          <w:rFonts w:asciiTheme="minorHAnsi" w:hAnsiTheme="minorHAnsi" w:cstheme="minorHAnsi"/>
        </w:rPr>
        <w:t>;</w:t>
      </w:r>
      <w:r w:rsidR="000F4D80" w:rsidRPr="0089237E">
        <w:rPr>
          <w:rFonts w:asciiTheme="minorHAnsi" w:hAnsiTheme="minorHAnsi" w:cstheme="minorHAnsi"/>
        </w:rPr>
        <w:t xml:space="preserve"> </w:t>
      </w:r>
      <w:r w:rsidR="00B95392" w:rsidRPr="0089237E">
        <w:rPr>
          <w:rFonts w:asciiTheme="minorHAnsi" w:hAnsiTheme="minorHAnsi" w:cstheme="minorHAnsi"/>
        </w:rPr>
        <w:br/>
      </w:r>
      <w:r w:rsidRPr="0089237E">
        <w:rPr>
          <w:rFonts w:asciiTheme="minorHAnsi" w:hAnsiTheme="minorHAnsi" w:cstheme="minorHAnsi"/>
        </w:rPr>
        <w:t>Konfederacja Lewiata</w:t>
      </w:r>
      <w:r w:rsidR="000F4D80" w:rsidRPr="0089237E">
        <w:rPr>
          <w:rFonts w:asciiTheme="minorHAnsi" w:hAnsiTheme="minorHAnsi" w:cstheme="minorHAnsi"/>
        </w:rPr>
        <w:t>n</w:t>
      </w:r>
      <w:r w:rsidR="00F623BE">
        <w:rPr>
          <w:rFonts w:asciiTheme="minorHAnsi" w:hAnsiTheme="minorHAnsi" w:cstheme="minorHAnsi"/>
        </w:rPr>
        <w:t>,</w:t>
      </w:r>
      <w:r w:rsidR="000F4D80" w:rsidRPr="0089237E">
        <w:rPr>
          <w:rFonts w:asciiTheme="minorHAnsi" w:hAnsiTheme="minorHAnsi" w:cstheme="minorHAnsi"/>
        </w:rPr>
        <w:t xml:space="preserve"> ul. Zbyszka Cybulskiego 3, 00-727 Warszawa</w:t>
      </w:r>
      <w:r w:rsidR="00F623BE">
        <w:rPr>
          <w:rFonts w:asciiTheme="minorHAnsi" w:hAnsiTheme="minorHAnsi" w:cstheme="minorHAnsi"/>
        </w:rPr>
        <w:t xml:space="preserve">; </w:t>
      </w:r>
      <w:r w:rsidRPr="0089237E">
        <w:rPr>
          <w:rFonts w:asciiTheme="minorHAnsi" w:hAnsiTheme="minorHAnsi" w:cstheme="minorHAnsi"/>
        </w:rPr>
        <w:t>Regionalna Izba Gospodarcza Pomorz</w:t>
      </w:r>
      <w:r w:rsidR="000F4D80" w:rsidRPr="0089237E">
        <w:rPr>
          <w:rFonts w:asciiTheme="minorHAnsi" w:hAnsiTheme="minorHAnsi" w:cstheme="minorHAnsi"/>
        </w:rPr>
        <w:t>a, Aleja Grunwaldzka 82, 80-244 Gdańsk</w:t>
      </w:r>
      <w:r w:rsidR="00E13E12" w:rsidRPr="0089237E">
        <w:rPr>
          <w:rFonts w:asciiTheme="minorHAnsi" w:hAnsiTheme="minorHAnsi" w:cstheme="minorHAnsi"/>
        </w:rPr>
        <w:t>,</w:t>
      </w:r>
    </w:p>
    <w:p w14:paraId="6334C671" w14:textId="77777777" w:rsidR="00EF616C" w:rsidRPr="0089237E" w:rsidRDefault="00CA61E6"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bCs/>
        </w:rPr>
        <w:t>D</w:t>
      </w:r>
      <w:r w:rsidR="006E0ACF" w:rsidRPr="0089237E">
        <w:rPr>
          <w:rFonts w:asciiTheme="minorHAnsi" w:hAnsiTheme="minorHAnsi" w:cstheme="minorHAnsi"/>
          <w:b/>
        </w:rPr>
        <w:t>okumenty rekrutacyjne</w:t>
      </w:r>
      <w:r w:rsidR="006E0ACF" w:rsidRPr="0089237E">
        <w:rPr>
          <w:rFonts w:asciiTheme="minorHAnsi" w:hAnsiTheme="minorHAnsi" w:cstheme="minorHAnsi"/>
        </w:rPr>
        <w:t xml:space="preserve"> – dokumenty, które składa Kandydat na uczestnika szkolenia</w:t>
      </w:r>
      <w:r w:rsidR="00177F61" w:rsidRPr="0089237E">
        <w:rPr>
          <w:rFonts w:asciiTheme="minorHAnsi" w:hAnsiTheme="minorHAnsi" w:cstheme="minorHAnsi"/>
        </w:rPr>
        <w:t>,</w:t>
      </w:r>
      <w:r w:rsidR="00274D99" w:rsidRPr="0089237E">
        <w:rPr>
          <w:rFonts w:asciiTheme="minorHAnsi" w:hAnsiTheme="minorHAnsi" w:cstheme="minorHAnsi"/>
        </w:rPr>
        <w:t xml:space="preserve"> których złożenie </w:t>
      </w:r>
      <w:r w:rsidR="00FD484E" w:rsidRPr="0089237E">
        <w:rPr>
          <w:rFonts w:asciiTheme="minorHAnsi" w:hAnsiTheme="minorHAnsi" w:cstheme="minorHAnsi"/>
        </w:rPr>
        <w:t>warunkuj</w:t>
      </w:r>
      <w:r w:rsidR="00274D99" w:rsidRPr="0089237E">
        <w:rPr>
          <w:rFonts w:asciiTheme="minorHAnsi" w:hAnsiTheme="minorHAnsi" w:cstheme="minorHAnsi"/>
        </w:rPr>
        <w:t>e zakwalifikowanie do</w:t>
      </w:r>
      <w:r w:rsidR="00FD484E" w:rsidRPr="0089237E">
        <w:rPr>
          <w:rFonts w:asciiTheme="minorHAnsi" w:hAnsiTheme="minorHAnsi" w:cstheme="minorHAnsi"/>
        </w:rPr>
        <w:t xml:space="preserve"> udział</w:t>
      </w:r>
      <w:r w:rsidR="00274D99" w:rsidRPr="0089237E">
        <w:rPr>
          <w:rFonts w:asciiTheme="minorHAnsi" w:hAnsiTheme="minorHAnsi" w:cstheme="minorHAnsi"/>
        </w:rPr>
        <w:t>u</w:t>
      </w:r>
      <w:r w:rsidR="00FD484E" w:rsidRPr="0089237E">
        <w:rPr>
          <w:rFonts w:asciiTheme="minorHAnsi" w:hAnsiTheme="minorHAnsi" w:cstheme="minorHAnsi"/>
        </w:rPr>
        <w:t xml:space="preserve"> w szkoleniu</w:t>
      </w:r>
      <w:r w:rsidR="000647FC" w:rsidRPr="0089237E">
        <w:rPr>
          <w:rFonts w:asciiTheme="minorHAnsi" w:hAnsiTheme="minorHAnsi" w:cstheme="minorHAnsi"/>
        </w:rPr>
        <w:t>,</w:t>
      </w:r>
    </w:p>
    <w:p w14:paraId="7AADBB62" w14:textId="77777777" w:rsidR="00EE43DC" w:rsidRPr="0089237E" w:rsidRDefault="00A95C3A"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 xml:space="preserve">Kandydat na </w:t>
      </w:r>
      <w:r w:rsidR="00A40ED0" w:rsidRPr="0089237E">
        <w:rPr>
          <w:rFonts w:asciiTheme="minorHAnsi" w:hAnsiTheme="minorHAnsi" w:cstheme="minorHAnsi"/>
          <w:b/>
        </w:rPr>
        <w:t>u</w:t>
      </w:r>
      <w:r w:rsidR="007219F8" w:rsidRPr="0089237E">
        <w:rPr>
          <w:rFonts w:asciiTheme="minorHAnsi" w:hAnsiTheme="minorHAnsi" w:cstheme="minorHAnsi"/>
          <w:b/>
        </w:rPr>
        <w:t xml:space="preserve">czestnika </w:t>
      </w:r>
      <w:r w:rsidR="002E3E6B" w:rsidRPr="0089237E">
        <w:rPr>
          <w:rFonts w:asciiTheme="minorHAnsi" w:hAnsiTheme="minorHAnsi" w:cstheme="minorHAnsi"/>
          <w:b/>
        </w:rPr>
        <w:t>szkolenia</w:t>
      </w:r>
      <w:r w:rsidR="007219F8" w:rsidRPr="0089237E">
        <w:rPr>
          <w:rFonts w:asciiTheme="minorHAnsi" w:hAnsiTheme="minorHAnsi" w:cstheme="minorHAnsi"/>
          <w:bCs/>
        </w:rPr>
        <w:t xml:space="preserve"> </w:t>
      </w:r>
      <w:r w:rsidR="007219F8" w:rsidRPr="0089237E">
        <w:rPr>
          <w:rFonts w:asciiTheme="minorHAnsi" w:hAnsiTheme="minorHAnsi" w:cstheme="minorHAnsi"/>
        </w:rPr>
        <w:t>– osoba składająca dokumenty rekrutacyjne</w:t>
      </w:r>
      <w:r w:rsidR="00177F61" w:rsidRPr="0089237E">
        <w:rPr>
          <w:rFonts w:asciiTheme="minorHAnsi" w:hAnsiTheme="minorHAnsi" w:cstheme="minorHAnsi"/>
        </w:rPr>
        <w:t>,</w:t>
      </w:r>
    </w:p>
    <w:p w14:paraId="75FA92BD" w14:textId="77777777" w:rsidR="00EE43DC" w:rsidRPr="0089237E" w:rsidRDefault="007219F8" w:rsidP="00434BE1">
      <w:pPr>
        <w:pStyle w:val="Default"/>
        <w:numPr>
          <w:ilvl w:val="0"/>
          <w:numId w:val="2"/>
        </w:numPr>
        <w:spacing w:line="360" w:lineRule="auto"/>
        <w:ind w:left="284" w:hanging="295"/>
        <w:jc w:val="both"/>
        <w:rPr>
          <w:rFonts w:asciiTheme="minorHAnsi" w:hAnsiTheme="minorHAnsi" w:cstheme="minorHAnsi"/>
        </w:rPr>
      </w:pPr>
      <w:r w:rsidRPr="0089237E">
        <w:rPr>
          <w:rFonts w:asciiTheme="minorHAnsi" w:hAnsiTheme="minorHAnsi" w:cstheme="minorHAnsi"/>
          <w:b/>
        </w:rPr>
        <w:t xml:space="preserve">Uczestnik </w:t>
      </w:r>
      <w:r w:rsidR="00A62E55" w:rsidRPr="0089237E">
        <w:rPr>
          <w:rFonts w:asciiTheme="minorHAnsi" w:hAnsiTheme="minorHAnsi" w:cstheme="minorHAnsi"/>
          <w:b/>
        </w:rPr>
        <w:t>szkolenia</w:t>
      </w:r>
      <w:r w:rsidR="00A62E55" w:rsidRPr="0089237E">
        <w:rPr>
          <w:rFonts w:asciiTheme="minorHAnsi" w:hAnsiTheme="minorHAnsi" w:cstheme="minorHAnsi"/>
          <w:bCs/>
        </w:rPr>
        <w:t xml:space="preserve"> </w:t>
      </w:r>
      <w:r w:rsidRPr="0089237E">
        <w:rPr>
          <w:rFonts w:asciiTheme="minorHAnsi" w:hAnsiTheme="minorHAnsi" w:cstheme="minorHAnsi"/>
        </w:rPr>
        <w:t xml:space="preserve">– osoba zakwalifikowana do udziału w </w:t>
      </w:r>
      <w:r w:rsidR="00A62E55" w:rsidRPr="0089237E">
        <w:rPr>
          <w:rFonts w:asciiTheme="minorHAnsi" w:hAnsiTheme="minorHAnsi" w:cstheme="minorHAnsi"/>
        </w:rPr>
        <w:t>szkoleniu 24-godzinnym</w:t>
      </w:r>
      <w:r w:rsidR="006928AC" w:rsidRPr="0089237E">
        <w:rPr>
          <w:rFonts w:asciiTheme="minorHAnsi" w:hAnsiTheme="minorHAnsi" w:cstheme="minorHAnsi"/>
        </w:rPr>
        <w:t xml:space="preserve"> </w:t>
      </w:r>
      <w:r w:rsidR="00F623BE">
        <w:rPr>
          <w:rFonts w:asciiTheme="minorHAnsi" w:hAnsiTheme="minorHAnsi" w:cstheme="minorHAnsi"/>
        </w:rPr>
        <w:br/>
      </w:r>
      <w:r w:rsidR="006928AC" w:rsidRPr="0089237E">
        <w:rPr>
          <w:rFonts w:asciiTheme="minorHAnsi" w:hAnsiTheme="minorHAnsi" w:cstheme="minorHAnsi"/>
        </w:rPr>
        <w:t xml:space="preserve">lub </w:t>
      </w:r>
      <w:r w:rsidR="00A62E55" w:rsidRPr="0089237E">
        <w:rPr>
          <w:rFonts w:asciiTheme="minorHAnsi" w:hAnsiTheme="minorHAnsi" w:cstheme="minorHAnsi"/>
        </w:rPr>
        <w:t>80-godzinnym</w:t>
      </w:r>
      <w:r w:rsidR="00FD484E" w:rsidRPr="0089237E">
        <w:rPr>
          <w:rFonts w:asciiTheme="minorHAnsi" w:hAnsiTheme="minorHAnsi" w:cstheme="minorHAnsi"/>
        </w:rPr>
        <w:t xml:space="preserve"> oraz walidacji</w:t>
      </w:r>
      <w:r w:rsidR="00F623BE">
        <w:rPr>
          <w:rFonts w:asciiTheme="minorHAnsi" w:hAnsiTheme="minorHAnsi" w:cstheme="minorHAnsi"/>
        </w:rPr>
        <w:t>,</w:t>
      </w:r>
    </w:p>
    <w:p w14:paraId="28DC4B7B" w14:textId="77777777" w:rsidR="00EE43DC" w:rsidRPr="0089237E" w:rsidRDefault="00962F5D"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Szkolenie</w:t>
      </w:r>
      <w:r w:rsidRPr="0089237E">
        <w:rPr>
          <w:rFonts w:asciiTheme="minorHAnsi" w:hAnsiTheme="minorHAnsi" w:cstheme="minorHAnsi"/>
          <w:bCs/>
        </w:rPr>
        <w:t xml:space="preserve"> - zajęcia edukacyjne odbywające się w formie </w:t>
      </w:r>
      <w:r w:rsidR="00177F61" w:rsidRPr="0089237E">
        <w:rPr>
          <w:rFonts w:asciiTheme="minorHAnsi" w:hAnsiTheme="minorHAnsi" w:cstheme="minorHAnsi"/>
          <w:bCs/>
        </w:rPr>
        <w:t xml:space="preserve">wykładu i/lub </w:t>
      </w:r>
      <w:r w:rsidR="00FD484E" w:rsidRPr="0089237E">
        <w:rPr>
          <w:rFonts w:asciiTheme="minorHAnsi" w:hAnsiTheme="minorHAnsi" w:cstheme="minorHAnsi"/>
          <w:bCs/>
        </w:rPr>
        <w:t>w formie warsztatowej,</w:t>
      </w:r>
      <w:r w:rsidR="00177F61" w:rsidRPr="0089237E">
        <w:rPr>
          <w:rFonts w:asciiTheme="minorHAnsi" w:hAnsiTheme="minorHAnsi" w:cstheme="minorHAnsi"/>
          <w:bCs/>
        </w:rPr>
        <w:t xml:space="preserve"> zorganizowane</w:t>
      </w:r>
      <w:r w:rsidRPr="0089237E">
        <w:rPr>
          <w:rFonts w:asciiTheme="minorHAnsi" w:hAnsiTheme="minorHAnsi" w:cstheme="minorHAnsi"/>
          <w:bCs/>
        </w:rPr>
        <w:t xml:space="preserve"> w celu </w:t>
      </w:r>
      <w:r w:rsidR="00683D3D" w:rsidRPr="0089237E">
        <w:rPr>
          <w:rFonts w:asciiTheme="minorHAnsi" w:hAnsiTheme="minorHAnsi" w:cstheme="minorHAnsi"/>
          <w:bCs/>
        </w:rPr>
        <w:t>przygotowania uczestnika do walidacji z kwalifikacji „Prowadzenie mediacji sądowych i pozasądowych w sprawach cywilnych”</w:t>
      </w:r>
      <w:r w:rsidR="00F623BE">
        <w:rPr>
          <w:rFonts w:asciiTheme="minorHAnsi" w:hAnsiTheme="minorHAnsi" w:cstheme="minorHAnsi"/>
          <w:bCs/>
        </w:rPr>
        <w:t>,</w:t>
      </w:r>
    </w:p>
    <w:p w14:paraId="26487A0A" w14:textId="77777777" w:rsidR="00EE43DC" w:rsidRPr="0089237E" w:rsidRDefault="00534E62" w:rsidP="00434BE1">
      <w:pPr>
        <w:pStyle w:val="Default"/>
        <w:numPr>
          <w:ilvl w:val="0"/>
          <w:numId w:val="2"/>
        </w:numPr>
        <w:spacing w:line="360" w:lineRule="auto"/>
        <w:ind w:left="284" w:hanging="284"/>
        <w:jc w:val="both"/>
        <w:rPr>
          <w:rFonts w:asciiTheme="minorHAnsi" w:hAnsiTheme="minorHAnsi" w:cstheme="minorHAnsi"/>
        </w:rPr>
      </w:pPr>
      <w:r w:rsidRPr="0089237E">
        <w:rPr>
          <w:rFonts w:asciiTheme="minorHAnsi" w:hAnsiTheme="minorHAnsi" w:cstheme="minorHAnsi"/>
          <w:b/>
        </w:rPr>
        <w:t xml:space="preserve">Godzina szkoleniowa </w:t>
      </w:r>
      <w:r w:rsidRPr="0089237E">
        <w:rPr>
          <w:rFonts w:asciiTheme="minorHAnsi" w:hAnsiTheme="minorHAnsi" w:cstheme="minorHAnsi"/>
          <w:bCs/>
        </w:rPr>
        <w:t>– 45 minut,</w:t>
      </w:r>
    </w:p>
    <w:p w14:paraId="457E88A1" w14:textId="77777777" w:rsidR="00534E62" w:rsidRPr="0089237E" w:rsidRDefault="00534E62" w:rsidP="00434BE1">
      <w:pPr>
        <w:pStyle w:val="Default"/>
        <w:numPr>
          <w:ilvl w:val="0"/>
          <w:numId w:val="2"/>
        </w:numPr>
        <w:spacing w:line="360" w:lineRule="auto"/>
        <w:ind w:left="426" w:hanging="426"/>
        <w:jc w:val="both"/>
        <w:rPr>
          <w:rFonts w:asciiTheme="minorHAnsi" w:hAnsiTheme="minorHAnsi" w:cstheme="minorHAnsi"/>
        </w:rPr>
      </w:pPr>
      <w:r w:rsidRPr="0089237E">
        <w:rPr>
          <w:rFonts w:asciiTheme="minorHAnsi" w:hAnsiTheme="minorHAnsi" w:cstheme="minorHAnsi"/>
          <w:b/>
        </w:rPr>
        <w:t xml:space="preserve">Walidacja </w:t>
      </w:r>
      <w:r w:rsidR="00585F1D" w:rsidRPr="0089237E">
        <w:rPr>
          <w:rFonts w:asciiTheme="minorHAnsi" w:hAnsiTheme="minorHAnsi" w:cstheme="minorHAnsi"/>
          <w:bCs/>
        </w:rPr>
        <w:t>–</w:t>
      </w:r>
      <w:r w:rsidRPr="0089237E">
        <w:rPr>
          <w:rFonts w:asciiTheme="minorHAnsi" w:hAnsiTheme="minorHAnsi" w:cstheme="minorHAnsi"/>
          <w:bCs/>
        </w:rPr>
        <w:t xml:space="preserve"> </w:t>
      </w:r>
      <w:r w:rsidR="00FD484E" w:rsidRPr="0089237E">
        <w:rPr>
          <w:rFonts w:asciiTheme="minorHAnsi" w:hAnsiTheme="minorHAnsi" w:cstheme="minorHAnsi"/>
          <w:bCs/>
        </w:rPr>
        <w:t>dwu</w:t>
      </w:r>
      <w:r w:rsidR="00585F1D" w:rsidRPr="0089237E">
        <w:rPr>
          <w:rFonts w:asciiTheme="minorHAnsi" w:hAnsiTheme="minorHAnsi" w:cstheme="minorHAnsi"/>
          <w:bCs/>
        </w:rPr>
        <w:t>etapowy proces sprawdzania, czy kompetencje</w:t>
      </w:r>
      <w:r w:rsidR="00274D99" w:rsidRPr="0089237E">
        <w:rPr>
          <w:rFonts w:asciiTheme="minorHAnsi" w:hAnsiTheme="minorHAnsi" w:cstheme="minorHAnsi"/>
          <w:bCs/>
        </w:rPr>
        <w:t xml:space="preserve"> Uczestnika</w:t>
      </w:r>
      <w:r w:rsidR="00585F1D" w:rsidRPr="0089237E">
        <w:rPr>
          <w:rFonts w:asciiTheme="minorHAnsi" w:hAnsiTheme="minorHAnsi" w:cstheme="minorHAnsi"/>
          <w:bCs/>
        </w:rPr>
        <w:t xml:space="preserve"> wymagane dla danej kwalifikacji zostały osiągnięte,</w:t>
      </w:r>
    </w:p>
    <w:p w14:paraId="224C6EC4" w14:textId="77777777" w:rsidR="00F41893" w:rsidRPr="0089237E" w:rsidRDefault="00EF616C" w:rsidP="00EF616C">
      <w:pPr>
        <w:pStyle w:val="Default"/>
        <w:spacing w:line="360" w:lineRule="auto"/>
        <w:jc w:val="both"/>
        <w:rPr>
          <w:rFonts w:asciiTheme="minorHAnsi" w:hAnsiTheme="minorHAnsi" w:cstheme="minorHAnsi"/>
          <w:bCs/>
        </w:rPr>
      </w:pPr>
      <w:r w:rsidRPr="0089237E">
        <w:rPr>
          <w:rFonts w:asciiTheme="minorHAnsi" w:hAnsiTheme="minorHAnsi" w:cstheme="minorHAnsi"/>
          <w:bCs/>
        </w:rPr>
        <w:t>11.</w:t>
      </w:r>
      <w:r w:rsidRPr="0089237E">
        <w:rPr>
          <w:rFonts w:asciiTheme="minorHAnsi" w:hAnsiTheme="minorHAnsi" w:cstheme="minorHAnsi"/>
          <w:b/>
        </w:rPr>
        <w:t xml:space="preserve"> </w:t>
      </w:r>
      <w:r w:rsidR="00F41893" w:rsidRPr="0089237E">
        <w:rPr>
          <w:rFonts w:asciiTheme="minorHAnsi" w:hAnsiTheme="minorHAnsi" w:cstheme="minorHAnsi"/>
          <w:b/>
        </w:rPr>
        <w:t xml:space="preserve">Organizator szkolenia </w:t>
      </w:r>
      <w:r w:rsidR="00F41893" w:rsidRPr="0089237E">
        <w:rPr>
          <w:rFonts w:asciiTheme="minorHAnsi" w:hAnsiTheme="minorHAnsi" w:cstheme="minorHAnsi"/>
          <w:bCs/>
        </w:rPr>
        <w:t>– Partner Projektu organizujący szkolenie</w:t>
      </w:r>
      <w:r w:rsidR="006C0361" w:rsidRPr="0089237E">
        <w:rPr>
          <w:rFonts w:asciiTheme="minorHAnsi" w:hAnsiTheme="minorHAnsi" w:cstheme="minorHAnsi"/>
          <w:bCs/>
        </w:rPr>
        <w:t xml:space="preserve">, </w:t>
      </w:r>
    </w:p>
    <w:p w14:paraId="69422CB8" w14:textId="77777777" w:rsidR="006C0361" w:rsidRPr="0089237E" w:rsidRDefault="006C0361" w:rsidP="00EF616C">
      <w:pPr>
        <w:pStyle w:val="Default"/>
        <w:spacing w:line="360" w:lineRule="auto"/>
        <w:jc w:val="both"/>
        <w:rPr>
          <w:rFonts w:asciiTheme="minorHAnsi" w:hAnsiTheme="minorHAnsi" w:cstheme="minorHAnsi"/>
          <w:bCs/>
        </w:rPr>
      </w:pPr>
      <w:r w:rsidRPr="0089237E">
        <w:rPr>
          <w:rFonts w:asciiTheme="minorHAnsi" w:hAnsiTheme="minorHAnsi" w:cstheme="minorHAnsi"/>
          <w:bCs/>
        </w:rPr>
        <w:t xml:space="preserve">12. </w:t>
      </w:r>
      <w:r w:rsidRPr="0089237E">
        <w:rPr>
          <w:rFonts w:asciiTheme="minorHAnsi" w:hAnsiTheme="minorHAnsi" w:cstheme="minorHAnsi"/>
          <w:b/>
        </w:rPr>
        <w:t>Umowa</w:t>
      </w:r>
      <w:r w:rsidRPr="0089237E">
        <w:rPr>
          <w:rFonts w:asciiTheme="minorHAnsi" w:hAnsiTheme="minorHAnsi" w:cstheme="minorHAnsi"/>
          <w:bCs/>
        </w:rPr>
        <w:t xml:space="preserve"> – umowa zawierana mi</w:t>
      </w:r>
      <w:r w:rsidR="00F623BE">
        <w:rPr>
          <w:rFonts w:asciiTheme="minorHAnsi" w:hAnsiTheme="minorHAnsi" w:cstheme="minorHAnsi"/>
          <w:bCs/>
        </w:rPr>
        <w:t>ę</w:t>
      </w:r>
      <w:r w:rsidRPr="0089237E">
        <w:rPr>
          <w:rFonts w:asciiTheme="minorHAnsi" w:hAnsiTheme="minorHAnsi" w:cstheme="minorHAnsi"/>
          <w:bCs/>
        </w:rPr>
        <w:t>dzy Organizatorem szkolenia, a uczestnikiem</w:t>
      </w:r>
      <w:r w:rsidR="00274D99" w:rsidRPr="0089237E">
        <w:rPr>
          <w:rFonts w:asciiTheme="minorHAnsi" w:hAnsiTheme="minorHAnsi" w:cstheme="minorHAnsi"/>
          <w:bCs/>
        </w:rPr>
        <w:t>,</w:t>
      </w:r>
      <w:r w:rsidRPr="0089237E">
        <w:rPr>
          <w:rFonts w:asciiTheme="minorHAnsi" w:hAnsiTheme="minorHAnsi" w:cstheme="minorHAnsi"/>
          <w:bCs/>
        </w:rPr>
        <w:t xml:space="preserve"> regulująca zasady, prawa i obowiązki stron.</w:t>
      </w:r>
    </w:p>
    <w:p w14:paraId="2ABA6EAE" w14:textId="77777777" w:rsidR="00407B81" w:rsidRPr="0089237E" w:rsidRDefault="00407B81" w:rsidP="001F595E">
      <w:pPr>
        <w:pStyle w:val="Default"/>
        <w:spacing w:line="360" w:lineRule="auto"/>
        <w:rPr>
          <w:rFonts w:asciiTheme="minorHAnsi" w:hAnsiTheme="minorHAnsi" w:cstheme="minorHAnsi"/>
          <w:bCs/>
        </w:rPr>
      </w:pPr>
    </w:p>
    <w:p w14:paraId="4D34C8E6" w14:textId="3252D064" w:rsidR="0028026D" w:rsidRPr="0089237E" w:rsidRDefault="0028026D" w:rsidP="0073667A">
      <w:pPr>
        <w:pStyle w:val="Default"/>
        <w:spacing w:line="360" w:lineRule="auto"/>
        <w:jc w:val="center"/>
        <w:rPr>
          <w:rFonts w:asciiTheme="minorHAnsi" w:hAnsiTheme="minorHAnsi" w:cstheme="minorHAnsi"/>
          <w:b/>
          <w:bCs/>
        </w:rPr>
      </w:pPr>
      <w:r w:rsidRPr="0089237E">
        <w:rPr>
          <w:rFonts w:asciiTheme="minorHAnsi" w:hAnsiTheme="minorHAnsi" w:cstheme="minorHAnsi"/>
          <w:b/>
          <w:bCs/>
        </w:rPr>
        <w:t>§ 3</w:t>
      </w:r>
      <w:r w:rsidR="00D6060B">
        <w:rPr>
          <w:rFonts w:asciiTheme="minorHAnsi" w:hAnsiTheme="minorHAnsi" w:cstheme="minorHAnsi"/>
          <w:b/>
          <w:bCs/>
        </w:rPr>
        <w:t xml:space="preserve"> </w:t>
      </w:r>
      <w:r w:rsidRPr="0089237E">
        <w:rPr>
          <w:rFonts w:asciiTheme="minorHAnsi" w:hAnsiTheme="minorHAnsi" w:cstheme="minorHAnsi"/>
          <w:b/>
          <w:bCs/>
        </w:rPr>
        <w:t>Zasady organizacji szkoleń 24-godzinnych</w:t>
      </w:r>
      <w:r w:rsidR="00DA1361" w:rsidRPr="0089237E">
        <w:rPr>
          <w:rFonts w:asciiTheme="minorHAnsi" w:hAnsiTheme="minorHAnsi" w:cstheme="minorHAnsi"/>
          <w:b/>
          <w:bCs/>
        </w:rPr>
        <w:t xml:space="preserve"> </w:t>
      </w:r>
      <w:r w:rsidRPr="0089237E">
        <w:rPr>
          <w:rFonts w:asciiTheme="minorHAnsi" w:hAnsiTheme="minorHAnsi" w:cstheme="minorHAnsi"/>
          <w:b/>
          <w:bCs/>
        </w:rPr>
        <w:t xml:space="preserve">i walidacji         </w:t>
      </w:r>
    </w:p>
    <w:p w14:paraId="7D0C0887" w14:textId="525D815D" w:rsidR="0028026D" w:rsidRPr="00EB4787"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 xml:space="preserve">1. W ramach Projektu planowane jest zorganizowanie </w:t>
      </w:r>
      <w:r w:rsidR="009702F8" w:rsidRPr="0089237E">
        <w:rPr>
          <w:rFonts w:asciiTheme="minorHAnsi" w:hAnsiTheme="minorHAnsi" w:cstheme="minorHAnsi"/>
        </w:rPr>
        <w:t>36</w:t>
      </w:r>
      <w:r w:rsidR="00B95392" w:rsidRPr="0089237E">
        <w:rPr>
          <w:rFonts w:asciiTheme="minorHAnsi" w:hAnsiTheme="minorHAnsi" w:cstheme="minorHAnsi"/>
        </w:rPr>
        <w:t xml:space="preserve"> szkoleń</w:t>
      </w:r>
      <w:r w:rsidRPr="0089237E">
        <w:rPr>
          <w:rFonts w:asciiTheme="minorHAnsi" w:hAnsiTheme="minorHAnsi" w:cstheme="minorHAnsi"/>
        </w:rPr>
        <w:t xml:space="preserve"> 24-godzinnych z zakresu </w:t>
      </w:r>
      <w:r w:rsidRPr="00EB4787">
        <w:rPr>
          <w:rFonts w:asciiTheme="minorHAnsi" w:hAnsiTheme="minorHAnsi" w:cstheme="minorHAnsi"/>
        </w:rPr>
        <w:t>mediacji w sprawach cywilnych, zgodnie z wymogami opisanymi w kwalifikacji „Prowadzenie mediacji sądowych i pozasądowych w sprawach cywilnych”</w:t>
      </w:r>
      <w:r w:rsidR="00D77F1A" w:rsidRPr="00EB4787">
        <w:rPr>
          <w:rFonts w:asciiTheme="minorHAnsi" w:hAnsiTheme="minorHAnsi" w:cstheme="minorHAnsi"/>
        </w:rPr>
        <w:t xml:space="preserve">, opublikowanymi </w:t>
      </w:r>
      <w:r w:rsidR="00EB4787">
        <w:rPr>
          <w:rFonts w:asciiTheme="minorHAnsi" w:hAnsiTheme="minorHAnsi" w:cstheme="minorHAnsi"/>
        </w:rPr>
        <w:br/>
      </w:r>
      <w:r w:rsidR="00D77F1A" w:rsidRPr="00EB4787">
        <w:rPr>
          <w:rFonts w:asciiTheme="minorHAnsi" w:hAnsiTheme="minorHAnsi" w:cstheme="minorHAnsi"/>
        </w:rPr>
        <w:t xml:space="preserve">w Obwieszczeniu Ministra Sprawiedliwości w sprawie włączenia kwalifikacji rynkowej "Prowadzenie mediacji sądowych i pozasądowych w sprawach cywilnych" do Zintegrowanego Systemu Kwalifikacji z dnia 4 grudnia 2018r. </w:t>
      </w:r>
      <w:hyperlink r:id="rId10" w:history="1">
        <w:r w:rsidR="00D77F1A" w:rsidRPr="00EB4787">
          <w:rPr>
            <w:rStyle w:val="Hipercze"/>
            <w:rFonts w:asciiTheme="minorHAnsi" w:hAnsiTheme="minorHAnsi" w:cstheme="minorHAnsi"/>
            <w:color w:val="auto"/>
            <w:u w:val="none"/>
          </w:rPr>
          <w:t>(M.P. z 2018 r. poz. 1198)</w:t>
        </w:r>
      </w:hyperlink>
      <w:r w:rsidRPr="00EB4787">
        <w:rPr>
          <w:rFonts w:asciiTheme="minorHAnsi" w:hAnsiTheme="minorHAnsi" w:cstheme="minorHAnsi"/>
        </w:rPr>
        <w:t>.</w:t>
      </w:r>
    </w:p>
    <w:p w14:paraId="51B00F3D" w14:textId="77777777" w:rsidR="008663FB" w:rsidRPr="00EB4787" w:rsidRDefault="008663FB" w:rsidP="0028026D">
      <w:pPr>
        <w:pStyle w:val="Default"/>
        <w:spacing w:line="360" w:lineRule="auto"/>
        <w:jc w:val="both"/>
        <w:rPr>
          <w:rFonts w:asciiTheme="minorHAnsi" w:hAnsiTheme="minorHAnsi" w:cstheme="minorHAnsi"/>
        </w:rPr>
      </w:pPr>
      <w:r w:rsidRPr="00EB4787">
        <w:rPr>
          <w:rFonts w:asciiTheme="minorHAnsi" w:hAnsiTheme="minorHAnsi" w:cstheme="minorHAnsi"/>
        </w:rPr>
        <w:t xml:space="preserve">2. W ramach 24-godzinnych szkoleń przeszkolonych zostanie łącznie </w:t>
      </w:r>
      <w:r w:rsidR="00052CB5" w:rsidRPr="00EB4787">
        <w:rPr>
          <w:rFonts w:asciiTheme="minorHAnsi" w:hAnsiTheme="minorHAnsi" w:cstheme="minorHAnsi"/>
        </w:rPr>
        <w:t>800</w:t>
      </w:r>
      <w:r w:rsidRPr="00EB4787">
        <w:rPr>
          <w:rFonts w:asciiTheme="minorHAnsi" w:hAnsiTheme="minorHAnsi" w:cstheme="minorHAnsi"/>
        </w:rPr>
        <w:t xml:space="preserve"> osób.</w:t>
      </w:r>
    </w:p>
    <w:p w14:paraId="6A457C16" w14:textId="77777777" w:rsidR="0028026D" w:rsidRPr="00EB4787" w:rsidRDefault="008663FB" w:rsidP="0089237E">
      <w:pPr>
        <w:pStyle w:val="Default"/>
        <w:spacing w:line="360" w:lineRule="auto"/>
        <w:jc w:val="both"/>
        <w:rPr>
          <w:rFonts w:asciiTheme="minorHAnsi" w:hAnsiTheme="minorHAnsi" w:cstheme="minorHAnsi"/>
        </w:rPr>
      </w:pPr>
      <w:r w:rsidRPr="00EB4787">
        <w:rPr>
          <w:rFonts w:asciiTheme="minorHAnsi" w:hAnsiTheme="minorHAnsi" w:cstheme="minorHAnsi"/>
        </w:rPr>
        <w:lastRenderedPageBreak/>
        <w:t>3</w:t>
      </w:r>
      <w:r w:rsidR="0028026D" w:rsidRPr="00EB4787">
        <w:rPr>
          <w:rFonts w:asciiTheme="minorHAnsi" w:hAnsiTheme="minorHAnsi" w:cstheme="minorHAnsi"/>
        </w:rPr>
        <w:t>. Jedno szkolenie obejmuje</w:t>
      </w:r>
      <w:r w:rsidR="00D77F1A" w:rsidRPr="00EB4787">
        <w:rPr>
          <w:rFonts w:asciiTheme="minorHAnsi" w:hAnsiTheme="minorHAnsi" w:cstheme="minorHAnsi"/>
        </w:rPr>
        <w:t xml:space="preserve"> co najmniej</w:t>
      </w:r>
      <w:r w:rsidR="0028026D" w:rsidRPr="00EB4787">
        <w:rPr>
          <w:rFonts w:asciiTheme="minorHAnsi" w:hAnsiTheme="minorHAnsi" w:cstheme="minorHAnsi"/>
        </w:rPr>
        <w:t xml:space="preserve"> 3 dni</w:t>
      </w:r>
      <w:r w:rsidR="00BA4421" w:rsidRPr="00EB4787">
        <w:rPr>
          <w:rFonts w:asciiTheme="minorHAnsi" w:hAnsiTheme="minorHAnsi" w:cstheme="minorHAnsi"/>
        </w:rPr>
        <w:t>,</w:t>
      </w:r>
      <w:r w:rsidR="0028026D" w:rsidRPr="00EB4787">
        <w:rPr>
          <w:rFonts w:asciiTheme="minorHAnsi" w:hAnsiTheme="minorHAnsi" w:cstheme="minorHAnsi"/>
        </w:rPr>
        <w:t xml:space="preserve"> </w:t>
      </w:r>
      <w:r w:rsidR="00D77F1A" w:rsidRPr="00EB4787">
        <w:rPr>
          <w:rFonts w:asciiTheme="minorHAnsi" w:hAnsiTheme="minorHAnsi" w:cstheme="minorHAnsi"/>
        </w:rPr>
        <w:t xml:space="preserve">nie więcej niż </w:t>
      </w:r>
      <w:r w:rsidR="0028026D" w:rsidRPr="00EB4787">
        <w:rPr>
          <w:rFonts w:asciiTheme="minorHAnsi" w:hAnsiTheme="minorHAnsi" w:cstheme="minorHAnsi"/>
        </w:rPr>
        <w:t>po 8 godzin szkoleniowych</w:t>
      </w:r>
      <w:r w:rsidRPr="00EB4787">
        <w:rPr>
          <w:rFonts w:asciiTheme="minorHAnsi" w:hAnsiTheme="minorHAnsi" w:cstheme="minorHAnsi"/>
        </w:rPr>
        <w:t xml:space="preserve"> </w:t>
      </w:r>
      <w:r w:rsidR="0089237E" w:rsidRPr="00EB4787">
        <w:rPr>
          <w:rFonts w:asciiTheme="minorHAnsi" w:hAnsiTheme="minorHAnsi" w:cstheme="minorHAnsi"/>
        </w:rPr>
        <w:br/>
      </w:r>
      <w:r w:rsidRPr="00EB4787">
        <w:rPr>
          <w:rFonts w:asciiTheme="minorHAnsi" w:hAnsiTheme="minorHAnsi" w:cstheme="minorHAnsi"/>
        </w:rPr>
        <w:t xml:space="preserve">(+ </w:t>
      </w:r>
      <w:r w:rsidR="00F65F54" w:rsidRPr="00EB4787">
        <w:rPr>
          <w:rFonts w:asciiTheme="minorHAnsi" w:hAnsiTheme="minorHAnsi" w:cstheme="minorHAnsi"/>
        </w:rPr>
        <w:t>łącznie max</w:t>
      </w:r>
      <w:r w:rsidR="003A6195" w:rsidRPr="00EB4787">
        <w:rPr>
          <w:rFonts w:asciiTheme="minorHAnsi" w:hAnsiTheme="minorHAnsi" w:cstheme="minorHAnsi"/>
        </w:rPr>
        <w:t>.</w:t>
      </w:r>
      <w:r w:rsidR="00F65F54" w:rsidRPr="00EB4787">
        <w:rPr>
          <w:rFonts w:asciiTheme="minorHAnsi" w:hAnsiTheme="minorHAnsi" w:cstheme="minorHAnsi"/>
        </w:rPr>
        <w:t xml:space="preserve"> </w:t>
      </w:r>
      <w:r w:rsidRPr="00EB4787">
        <w:rPr>
          <w:rFonts w:asciiTheme="minorHAnsi" w:hAnsiTheme="minorHAnsi" w:cstheme="minorHAnsi"/>
        </w:rPr>
        <w:t>1 godzina zegarowa przerwy</w:t>
      </w:r>
      <w:r w:rsidR="00D77F1A" w:rsidRPr="00EB4787">
        <w:rPr>
          <w:rFonts w:asciiTheme="minorHAnsi" w:hAnsiTheme="minorHAnsi" w:cstheme="minorHAnsi"/>
        </w:rPr>
        <w:t xml:space="preserve"> </w:t>
      </w:r>
      <w:bookmarkStart w:id="3" w:name="_Hlk69473560"/>
      <w:r w:rsidR="00D77F1A" w:rsidRPr="00EB4787">
        <w:rPr>
          <w:rFonts w:asciiTheme="minorHAnsi" w:hAnsiTheme="minorHAnsi" w:cstheme="minorHAnsi"/>
        </w:rPr>
        <w:t>w czasie każdego dnia szkoleniowego</w:t>
      </w:r>
      <w:bookmarkEnd w:id="3"/>
      <w:r w:rsidR="00F65F54" w:rsidRPr="00EB4787">
        <w:rPr>
          <w:rFonts w:asciiTheme="minorHAnsi" w:hAnsiTheme="minorHAnsi" w:cstheme="minorHAnsi"/>
        </w:rPr>
        <w:t>)</w:t>
      </w:r>
      <w:r w:rsidR="003A6195" w:rsidRPr="00EB4787">
        <w:rPr>
          <w:rFonts w:asciiTheme="minorHAnsi" w:hAnsiTheme="minorHAnsi" w:cstheme="minorHAnsi"/>
        </w:rPr>
        <w:t>.</w:t>
      </w:r>
      <w:r w:rsidR="0028026D" w:rsidRPr="00EB4787">
        <w:rPr>
          <w:rFonts w:asciiTheme="minorHAnsi" w:hAnsiTheme="minorHAnsi" w:cstheme="minorHAnsi"/>
        </w:rPr>
        <w:br/>
      </w:r>
      <w:r w:rsidR="00534E62" w:rsidRPr="00EB4787">
        <w:rPr>
          <w:rFonts w:asciiTheme="minorHAnsi" w:hAnsiTheme="minorHAnsi" w:cstheme="minorHAnsi"/>
        </w:rPr>
        <w:t>4</w:t>
      </w:r>
      <w:r w:rsidR="0028026D" w:rsidRPr="00EB4787">
        <w:rPr>
          <w:rFonts w:asciiTheme="minorHAnsi" w:hAnsiTheme="minorHAnsi" w:cstheme="minorHAnsi"/>
        </w:rPr>
        <w:t xml:space="preserve">. Jedna grupa szkoleniowa będzie liczyła max. </w:t>
      </w:r>
      <w:r w:rsidR="00052CB5" w:rsidRPr="00EB4787">
        <w:rPr>
          <w:rFonts w:asciiTheme="minorHAnsi" w:hAnsiTheme="minorHAnsi" w:cstheme="minorHAnsi"/>
        </w:rPr>
        <w:t>2</w:t>
      </w:r>
      <w:r w:rsidR="00842794" w:rsidRPr="00EB4787">
        <w:rPr>
          <w:rFonts w:asciiTheme="minorHAnsi" w:hAnsiTheme="minorHAnsi" w:cstheme="minorHAnsi"/>
        </w:rPr>
        <w:t>5</w:t>
      </w:r>
      <w:r w:rsidR="0028026D" w:rsidRPr="00EB4787">
        <w:rPr>
          <w:rFonts w:asciiTheme="minorHAnsi" w:hAnsiTheme="minorHAnsi" w:cstheme="minorHAnsi"/>
        </w:rPr>
        <w:t xml:space="preserve"> osób</w:t>
      </w:r>
      <w:r w:rsidR="003A6195" w:rsidRPr="00EB4787">
        <w:rPr>
          <w:rFonts w:asciiTheme="minorHAnsi" w:hAnsiTheme="minorHAnsi" w:cstheme="minorHAnsi"/>
        </w:rPr>
        <w:t>.</w:t>
      </w:r>
    </w:p>
    <w:p w14:paraId="06B64B89" w14:textId="77777777" w:rsidR="0028026D" w:rsidRPr="0089237E" w:rsidRDefault="00534E62" w:rsidP="0028026D">
      <w:pPr>
        <w:pStyle w:val="Default"/>
        <w:spacing w:line="360" w:lineRule="auto"/>
        <w:jc w:val="both"/>
        <w:rPr>
          <w:rFonts w:asciiTheme="minorHAnsi" w:hAnsiTheme="minorHAnsi" w:cstheme="minorHAnsi"/>
        </w:rPr>
      </w:pPr>
      <w:r w:rsidRPr="0089237E">
        <w:rPr>
          <w:rFonts w:asciiTheme="minorHAnsi" w:hAnsiTheme="minorHAnsi" w:cstheme="minorHAnsi"/>
        </w:rPr>
        <w:t>5</w:t>
      </w:r>
      <w:r w:rsidR="0028026D" w:rsidRPr="0089237E">
        <w:rPr>
          <w:rFonts w:asciiTheme="minorHAnsi" w:hAnsiTheme="minorHAnsi" w:cstheme="minorHAnsi"/>
        </w:rPr>
        <w:t>. Każdy Uczestnik szkolenia ma prawo do:</w:t>
      </w:r>
    </w:p>
    <w:p w14:paraId="1A7C7DB2"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a) bezpłatnego udziału w szkoleniu,</w:t>
      </w:r>
    </w:p>
    <w:p w14:paraId="34EECE9C"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b) otrzymania materiałów szkoleniowych,</w:t>
      </w:r>
    </w:p>
    <w:p w14:paraId="4879124F"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c)</w:t>
      </w:r>
      <w:r w:rsidR="00B95392" w:rsidRPr="0089237E">
        <w:rPr>
          <w:rFonts w:asciiTheme="minorHAnsi" w:hAnsiTheme="minorHAnsi" w:cstheme="minorHAnsi"/>
        </w:rPr>
        <w:t xml:space="preserve"> </w:t>
      </w:r>
      <w:bookmarkStart w:id="4" w:name="_Hlk64995071"/>
      <w:r w:rsidRPr="0089237E">
        <w:rPr>
          <w:rFonts w:asciiTheme="minorHAnsi" w:hAnsiTheme="minorHAnsi" w:cstheme="minorHAnsi"/>
        </w:rPr>
        <w:t xml:space="preserve">otrzymania </w:t>
      </w:r>
      <w:r w:rsidR="008F7A97" w:rsidRPr="0089237E">
        <w:rPr>
          <w:rFonts w:asciiTheme="minorHAnsi" w:hAnsiTheme="minorHAnsi" w:cstheme="minorHAnsi"/>
        </w:rPr>
        <w:t xml:space="preserve">bezpłatnego </w:t>
      </w:r>
      <w:r w:rsidRPr="0089237E">
        <w:rPr>
          <w:rFonts w:asciiTheme="minorHAnsi" w:hAnsiTheme="minorHAnsi" w:cstheme="minorHAnsi"/>
        </w:rPr>
        <w:t xml:space="preserve">wyżywienia </w:t>
      </w:r>
      <w:r w:rsidR="00FD484E" w:rsidRPr="0089237E">
        <w:rPr>
          <w:rFonts w:asciiTheme="minorHAnsi" w:hAnsiTheme="minorHAnsi" w:cstheme="minorHAnsi"/>
        </w:rPr>
        <w:t>w</w:t>
      </w:r>
      <w:r w:rsidR="00E238CC" w:rsidRPr="0089237E">
        <w:rPr>
          <w:rFonts w:asciiTheme="minorHAnsi" w:hAnsiTheme="minorHAnsi" w:cstheme="minorHAnsi"/>
        </w:rPr>
        <w:t xml:space="preserve"> trakcie szkoleń stacjonarnych na zasadach określonych przez Organizatora szkolenia</w:t>
      </w:r>
      <w:bookmarkEnd w:id="4"/>
      <w:r w:rsidR="003A6195">
        <w:rPr>
          <w:rFonts w:asciiTheme="minorHAnsi" w:hAnsiTheme="minorHAnsi" w:cstheme="minorHAnsi"/>
        </w:rPr>
        <w:t>,</w:t>
      </w:r>
    </w:p>
    <w:p w14:paraId="67C04028" w14:textId="77777777" w:rsidR="0028026D" w:rsidRPr="0089237E" w:rsidRDefault="0028026D" w:rsidP="0028026D">
      <w:pPr>
        <w:pStyle w:val="Default"/>
        <w:spacing w:line="360" w:lineRule="auto"/>
        <w:jc w:val="both"/>
        <w:rPr>
          <w:rFonts w:asciiTheme="minorHAnsi" w:hAnsiTheme="minorHAnsi" w:cstheme="minorHAnsi"/>
        </w:rPr>
      </w:pPr>
      <w:r w:rsidRPr="0089237E">
        <w:rPr>
          <w:rFonts w:asciiTheme="minorHAnsi" w:hAnsiTheme="minorHAnsi" w:cstheme="minorHAnsi"/>
        </w:rPr>
        <w:t xml:space="preserve">d) </w:t>
      </w:r>
      <w:r w:rsidR="0087467E" w:rsidRPr="0089237E">
        <w:rPr>
          <w:rFonts w:asciiTheme="minorHAnsi" w:hAnsiTheme="minorHAnsi" w:cstheme="minorHAnsi"/>
        </w:rPr>
        <w:t xml:space="preserve">otrzymania zaświadczenia o ukończeniu szkolenia i przystąpienia do walidacji - </w:t>
      </w:r>
      <w:r w:rsidRPr="0089237E">
        <w:rPr>
          <w:rFonts w:asciiTheme="minorHAnsi" w:hAnsiTheme="minorHAnsi" w:cstheme="minorHAnsi"/>
        </w:rPr>
        <w:t xml:space="preserve">w przypadku obecności na </w:t>
      </w:r>
      <w:r w:rsidR="002442BC" w:rsidRPr="0089237E">
        <w:rPr>
          <w:rFonts w:asciiTheme="minorHAnsi" w:hAnsiTheme="minorHAnsi" w:cstheme="minorHAnsi"/>
        </w:rPr>
        <w:t>80</w:t>
      </w:r>
      <w:r w:rsidRPr="0089237E">
        <w:rPr>
          <w:rFonts w:asciiTheme="minorHAnsi" w:hAnsiTheme="minorHAnsi" w:cstheme="minorHAnsi"/>
        </w:rPr>
        <w:t xml:space="preserve"> % zajęć przewidzianych programem szkolenia</w:t>
      </w:r>
      <w:r w:rsidR="00E238CC" w:rsidRPr="0089237E">
        <w:rPr>
          <w:rFonts w:asciiTheme="minorHAnsi" w:hAnsiTheme="minorHAnsi" w:cstheme="minorHAnsi"/>
        </w:rPr>
        <w:t xml:space="preserve">, </w:t>
      </w:r>
    </w:p>
    <w:p w14:paraId="556A281B" w14:textId="2FE52CBF" w:rsidR="0028026D" w:rsidRPr="0089237E" w:rsidRDefault="0028026D" w:rsidP="0028026D">
      <w:pPr>
        <w:pStyle w:val="Default"/>
        <w:spacing w:line="360" w:lineRule="auto"/>
        <w:jc w:val="both"/>
        <w:rPr>
          <w:rFonts w:asciiTheme="minorHAnsi" w:hAnsiTheme="minorHAnsi" w:cstheme="minorHAnsi"/>
        </w:rPr>
      </w:pPr>
      <w:bookmarkStart w:id="5" w:name="_Hlk62743199"/>
      <w:r w:rsidRPr="0089237E">
        <w:rPr>
          <w:rFonts w:asciiTheme="minorHAnsi" w:hAnsiTheme="minorHAnsi" w:cstheme="minorHAnsi"/>
        </w:rPr>
        <w:t>e)</w:t>
      </w:r>
      <w:bookmarkStart w:id="6" w:name="_Hlk64995153"/>
      <w:r w:rsidR="00F65E78" w:rsidRPr="0089237E">
        <w:rPr>
          <w:rFonts w:asciiTheme="minorHAnsi" w:hAnsiTheme="minorHAnsi" w:cstheme="minorHAnsi"/>
        </w:rPr>
        <w:t xml:space="preserve"> </w:t>
      </w:r>
      <w:r w:rsidR="00091EB2" w:rsidRPr="0089237E">
        <w:rPr>
          <w:rFonts w:asciiTheme="minorHAnsi" w:hAnsiTheme="minorHAnsi" w:cstheme="minorHAnsi"/>
        </w:rPr>
        <w:t>10% uczestników będzie mogł</w:t>
      </w:r>
      <w:r w:rsidR="00F65E78" w:rsidRPr="0089237E">
        <w:rPr>
          <w:rFonts w:asciiTheme="minorHAnsi" w:hAnsiTheme="minorHAnsi" w:cstheme="minorHAnsi"/>
        </w:rPr>
        <w:t>o</w:t>
      </w:r>
      <w:r w:rsidR="00091EB2" w:rsidRPr="0089237E">
        <w:rPr>
          <w:rFonts w:asciiTheme="minorHAnsi" w:hAnsiTheme="minorHAnsi" w:cstheme="minorHAnsi"/>
        </w:rPr>
        <w:t xml:space="preserve"> skorzystać z noclegu</w:t>
      </w:r>
      <w:r w:rsidRPr="0089237E">
        <w:rPr>
          <w:rFonts w:asciiTheme="minorHAnsi" w:hAnsiTheme="minorHAnsi" w:cstheme="minorHAnsi"/>
        </w:rPr>
        <w:t xml:space="preserve"> </w:t>
      </w:r>
      <w:r w:rsidR="00FD484E" w:rsidRPr="0089237E">
        <w:rPr>
          <w:rFonts w:asciiTheme="minorHAnsi" w:hAnsiTheme="minorHAnsi" w:cstheme="minorHAnsi"/>
        </w:rPr>
        <w:t xml:space="preserve">zorganizowanego przez Partnera </w:t>
      </w:r>
      <w:r w:rsidR="001A104E" w:rsidRPr="0089237E">
        <w:rPr>
          <w:rFonts w:asciiTheme="minorHAnsi" w:hAnsiTheme="minorHAnsi" w:cstheme="minorHAnsi"/>
        </w:rPr>
        <w:t>P</w:t>
      </w:r>
      <w:r w:rsidR="00FD484E" w:rsidRPr="0089237E">
        <w:rPr>
          <w:rFonts w:asciiTheme="minorHAnsi" w:hAnsiTheme="minorHAnsi" w:cstheme="minorHAnsi"/>
        </w:rPr>
        <w:t>rojektu</w:t>
      </w:r>
      <w:r w:rsidR="00EB4787">
        <w:rPr>
          <w:rFonts w:asciiTheme="minorHAnsi" w:hAnsiTheme="minorHAnsi" w:cstheme="minorHAnsi"/>
        </w:rPr>
        <w:t xml:space="preserve"> </w:t>
      </w:r>
      <w:r w:rsidR="00C4770B" w:rsidRPr="0089237E">
        <w:rPr>
          <w:rFonts w:asciiTheme="minorHAnsi" w:hAnsiTheme="minorHAnsi" w:cstheme="minorHAnsi"/>
        </w:rPr>
        <w:t>dla Uczestników szkolenia</w:t>
      </w:r>
      <w:r w:rsidR="00B43C6F" w:rsidRPr="0089237E">
        <w:rPr>
          <w:rFonts w:asciiTheme="minorHAnsi" w:hAnsiTheme="minorHAnsi" w:cstheme="minorHAnsi"/>
        </w:rPr>
        <w:t xml:space="preserve"> stacjonarnego</w:t>
      </w:r>
      <w:r w:rsidR="00C4770B" w:rsidRPr="0089237E">
        <w:rPr>
          <w:rFonts w:asciiTheme="minorHAnsi" w:hAnsiTheme="minorHAnsi" w:cstheme="minorHAnsi"/>
        </w:rPr>
        <w:t xml:space="preserve">, których miejsce zamieszkania oddalone jest </w:t>
      </w:r>
      <w:r w:rsidR="00092BE7" w:rsidRPr="0089237E">
        <w:rPr>
          <w:rFonts w:asciiTheme="minorHAnsi" w:hAnsiTheme="minorHAnsi" w:cstheme="minorHAnsi"/>
        </w:rPr>
        <w:t xml:space="preserve">o min. </w:t>
      </w:r>
      <w:r w:rsidR="00EF7E6A">
        <w:rPr>
          <w:rFonts w:asciiTheme="minorHAnsi" w:hAnsiTheme="minorHAnsi" w:cstheme="minorHAnsi"/>
        </w:rPr>
        <w:t>5</w:t>
      </w:r>
      <w:r w:rsidR="00092BE7" w:rsidRPr="0089237E">
        <w:rPr>
          <w:rFonts w:asciiTheme="minorHAnsi" w:hAnsiTheme="minorHAnsi" w:cstheme="minorHAnsi"/>
        </w:rPr>
        <w:t>0 km od miejsca organizacji szkolenia</w:t>
      </w:r>
      <w:r w:rsidR="00091EB2" w:rsidRPr="0089237E">
        <w:rPr>
          <w:rFonts w:asciiTheme="minorHAnsi" w:hAnsiTheme="minorHAnsi" w:cstheme="minorHAnsi"/>
        </w:rPr>
        <w:t>. O możliwości skorzystania z noclegu decydować będzie kolejność zgłoszeń</w:t>
      </w:r>
      <w:r w:rsidR="003A6195">
        <w:rPr>
          <w:rFonts w:asciiTheme="minorHAnsi" w:hAnsiTheme="minorHAnsi" w:cstheme="minorHAnsi"/>
        </w:rPr>
        <w:t xml:space="preserve"> (</w:t>
      </w:r>
      <w:r w:rsidR="00091EB2" w:rsidRPr="0089237E">
        <w:rPr>
          <w:rFonts w:asciiTheme="minorHAnsi" w:hAnsiTheme="minorHAnsi" w:cstheme="minorHAnsi"/>
        </w:rPr>
        <w:t>do wyczerpania na ten cel środków</w:t>
      </w:r>
      <w:r w:rsidR="003A6195">
        <w:rPr>
          <w:rFonts w:asciiTheme="minorHAnsi" w:hAnsiTheme="minorHAnsi" w:cstheme="minorHAnsi"/>
        </w:rPr>
        <w:t>)</w:t>
      </w:r>
      <w:r w:rsidR="00091EB2" w:rsidRPr="0089237E">
        <w:rPr>
          <w:rFonts w:asciiTheme="minorHAnsi" w:hAnsiTheme="minorHAnsi" w:cstheme="minorHAnsi"/>
        </w:rPr>
        <w:t xml:space="preserve">. </w:t>
      </w:r>
      <w:r w:rsidR="00E20CFB" w:rsidRPr="0089237E">
        <w:rPr>
          <w:rFonts w:asciiTheme="minorHAnsi" w:hAnsiTheme="minorHAnsi" w:cstheme="minorHAnsi"/>
        </w:rPr>
        <w:t>Organizator</w:t>
      </w:r>
      <w:r w:rsidR="003A6195">
        <w:rPr>
          <w:rFonts w:asciiTheme="minorHAnsi" w:hAnsiTheme="minorHAnsi" w:cstheme="minorHAnsi"/>
        </w:rPr>
        <w:t>,</w:t>
      </w:r>
      <w:r w:rsidR="00E20CFB" w:rsidRPr="0089237E">
        <w:rPr>
          <w:rFonts w:asciiTheme="minorHAnsi" w:hAnsiTheme="minorHAnsi" w:cstheme="minorHAnsi"/>
        </w:rPr>
        <w:t xml:space="preserve"> wraz </w:t>
      </w:r>
      <w:r w:rsidR="00B95392" w:rsidRPr="0089237E">
        <w:rPr>
          <w:rFonts w:asciiTheme="minorHAnsi" w:hAnsiTheme="minorHAnsi" w:cstheme="minorHAnsi"/>
        </w:rPr>
        <w:br/>
      </w:r>
      <w:r w:rsidR="00E20CFB" w:rsidRPr="0089237E">
        <w:rPr>
          <w:rFonts w:asciiTheme="minorHAnsi" w:hAnsiTheme="minorHAnsi" w:cstheme="minorHAnsi"/>
        </w:rPr>
        <w:t>z programem szkolenia</w:t>
      </w:r>
      <w:r w:rsidR="003A6195">
        <w:rPr>
          <w:rFonts w:asciiTheme="minorHAnsi" w:hAnsiTheme="minorHAnsi" w:cstheme="minorHAnsi"/>
        </w:rPr>
        <w:t>,</w:t>
      </w:r>
      <w:r w:rsidR="00E20CFB" w:rsidRPr="0089237E">
        <w:rPr>
          <w:rFonts w:asciiTheme="minorHAnsi" w:hAnsiTheme="minorHAnsi" w:cstheme="minorHAnsi"/>
        </w:rPr>
        <w:t xml:space="preserve"> opublikuje</w:t>
      </w:r>
      <w:r w:rsidR="003A6195">
        <w:rPr>
          <w:rFonts w:asciiTheme="minorHAnsi" w:hAnsiTheme="minorHAnsi" w:cstheme="minorHAnsi"/>
        </w:rPr>
        <w:t xml:space="preserve"> </w:t>
      </w:r>
      <w:r w:rsidR="00E20CFB" w:rsidRPr="0089237E">
        <w:rPr>
          <w:rFonts w:asciiTheme="minorHAnsi" w:hAnsiTheme="minorHAnsi" w:cstheme="minorHAnsi"/>
        </w:rPr>
        <w:t xml:space="preserve">informację dotyczącą </w:t>
      </w:r>
      <w:r w:rsidR="00935C2A" w:rsidRPr="0089237E">
        <w:rPr>
          <w:rFonts w:asciiTheme="minorHAnsi" w:hAnsiTheme="minorHAnsi" w:cstheme="minorHAnsi"/>
        </w:rPr>
        <w:t xml:space="preserve">możliwości skorzystania </w:t>
      </w:r>
      <w:r w:rsidR="0051661E" w:rsidRPr="0089237E">
        <w:rPr>
          <w:rFonts w:asciiTheme="minorHAnsi" w:hAnsiTheme="minorHAnsi" w:cstheme="minorHAnsi"/>
        </w:rPr>
        <w:t>przez Uczestnik</w:t>
      </w:r>
      <w:r w:rsidR="00D735B9" w:rsidRPr="0089237E">
        <w:rPr>
          <w:rFonts w:asciiTheme="minorHAnsi" w:hAnsiTheme="minorHAnsi" w:cstheme="minorHAnsi"/>
        </w:rPr>
        <w:t xml:space="preserve">ów </w:t>
      </w:r>
      <w:r w:rsidR="00935C2A" w:rsidRPr="0089237E">
        <w:rPr>
          <w:rFonts w:asciiTheme="minorHAnsi" w:hAnsiTheme="minorHAnsi" w:cstheme="minorHAnsi"/>
        </w:rPr>
        <w:t>z bezpłatnego noclegu</w:t>
      </w:r>
      <w:r w:rsidR="000A5BB8" w:rsidRPr="0089237E">
        <w:rPr>
          <w:rFonts w:asciiTheme="minorHAnsi" w:hAnsiTheme="minorHAnsi" w:cstheme="minorHAnsi"/>
        </w:rPr>
        <w:t xml:space="preserve">. </w:t>
      </w:r>
      <w:bookmarkEnd w:id="5"/>
      <w:bookmarkEnd w:id="6"/>
    </w:p>
    <w:p w14:paraId="64916B06" w14:textId="77777777" w:rsidR="00B5367D" w:rsidRPr="0089237E" w:rsidRDefault="00534E62" w:rsidP="00B5367D">
      <w:pPr>
        <w:pStyle w:val="Default"/>
        <w:spacing w:line="360" w:lineRule="auto"/>
        <w:jc w:val="both"/>
        <w:rPr>
          <w:rFonts w:asciiTheme="minorHAnsi" w:hAnsiTheme="minorHAnsi" w:cstheme="minorHAnsi"/>
        </w:rPr>
      </w:pPr>
      <w:r w:rsidRPr="0089237E">
        <w:rPr>
          <w:rFonts w:asciiTheme="minorHAnsi" w:hAnsiTheme="minorHAnsi" w:cstheme="minorHAnsi"/>
        </w:rPr>
        <w:t>6</w:t>
      </w:r>
      <w:r w:rsidR="0028026D" w:rsidRPr="0089237E">
        <w:rPr>
          <w:rFonts w:asciiTheme="minorHAnsi" w:hAnsiTheme="minorHAnsi" w:cstheme="minorHAnsi"/>
        </w:rPr>
        <w:t xml:space="preserve">. </w:t>
      </w:r>
      <w:r w:rsidR="00B5367D" w:rsidRPr="0089237E">
        <w:rPr>
          <w:rFonts w:asciiTheme="minorHAnsi" w:hAnsiTheme="minorHAnsi" w:cstheme="minorHAnsi"/>
        </w:rPr>
        <w:t xml:space="preserve">Każdy </w:t>
      </w:r>
      <w:r w:rsidR="003A6195">
        <w:rPr>
          <w:rFonts w:asciiTheme="minorHAnsi" w:hAnsiTheme="minorHAnsi" w:cstheme="minorHAnsi"/>
        </w:rPr>
        <w:t>U</w:t>
      </w:r>
      <w:r w:rsidR="00B5367D" w:rsidRPr="0089237E">
        <w:rPr>
          <w:rFonts w:asciiTheme="minorHAnsi" w:hAnsiTheme="minorHAnsi" w:cstheme="minorHAnsi"/>
        </w:rPr>
        <w:t>czestnik szkole</w:t>
      </w:r>
      <w:r w:rsidR="000A0EBD" w:rsidRPr="0089237E">
        <w:rPr>
          <w:rFonts w:asciiTheme="minorHAnsi" w:hAnsiTheme="minorHAnsi" w:cstheme="minorHAnsi"/>
        </w:rPr>
        <w:t>nia</w:t>
      </w:r>
      <w:r w:rsidR="00B5367D" w:rsidRPr="0089237E">
        <w:rPr>
          <w:rFonts w:asciiTheme="minorHAnsi" w:hAnsiTheme="minorHAnsi" w:cstheme="minorHAnsi"/>
        </w:rPr>
        <w:t xml:space="preserve"> ma obowiązek:</w:t>
      </w:r>
    </w:p>
    <w:p w14:paraId="39C3AF81" w14:textId="77777777" w:rsidR="00B5367D" w:rsidRPr="0089237E" w:rsidRDefault="00B5367D" w:rsidP="00B5367D">
      <w:pPr>
        <w:pStyle w:val="Default"/>
        <w:spacing w:line="360" w:lineRule="auto"/>
        <w:jc w:val="both"/>
        <w:rPr>
          <w:rFonts w:asciiTheme="minorHAnsi" w:hAnsiTheme="minorHAnsi" w:cstheme="minorHAnsi"/>
          <w:color w:val="auto"/>
        </w:rPr>
      </w:pPr>
      <w:r w:rsidRPr="0089237E">
        <w:rPr>
          <w:rFonts w:asciiTheme="minorHAnsi" w:hAnsiTheme="minorHAnsi" w:cstheme="minorHAnsi"/>
        </w:rPr>
        <w:t>a) każdorazowo potwierdzić swój udział w zajęciach na liście obecności własnoręcznym podpisem</w:t>
      </w:r>
      <w:r w:rsidR="000970FD" w:rsidRPr="0089237E">
        <w:rPr>
          <w:rFonts w:asciiTheme="minorHAnsi" w:hAnsiTheme="minorHAnsi" w:cstheme="minorHAnsi"/>
        </w:rPr>
        <w:t xml:space="preserve"> </w:t>
      </w:r>
      <w:r w:rsidR="000970FD" w:rsidRPr="0089237E">
        <w:rPr>
          <w:rFonts w:asciiTheme="minorHAnsi" w:hAnsiTheme="minorHAnsi" w:cstheme="minorHAnsi"/>
          <w:color w:val="auto"/>
        </w:rPr>
        <w:t>lub w inny sposób określony przez Organizatora danego szkolenia w formule online</w:t>
      </w:r>
      <w:r w:rsidR="00B95392" w:rsidRPr="0089237E">
        <w:rPr>
          <w:rFonts w:asciiTheme="minorHAnsi" w:hAnsiTheme="minorHAnsi" w:cstheme="minorHAnsi"/>
          <w:color w:val="auto"/>
        </w:rPr>
        <w:t>,</w:t>
      </w:r>
    </w:p>
    <w:p w14:paraId="2330B80A" w14:textId="77777777" w:rsidR="00B5367D" w:rsidRPr="0089237E" w:rsidRDefault="00B5367D" w:rsidP="00B5367D">
      <w:pPr>
        <w:pStyle w:val="Default"/>
        <w:spacing w:line="360" w:lineRule="auto"/>
        <w:jc w:val="both"/>
        <w:rPr>
          <w:rFonts w:asciiTheme="minorHAnsi" w:hAnsiTheme="minorHAnsi" w:cstheme="minorHAnsi"/>
        </w:rPr>
      </w:pPr>
      <w:r w:rsidRPr="0089237E">
        <w:rPr>
          <w:rFonts w:asciiTheme="minorHAnsi" w:hAnsiTheme="minorHAnsi" w:cstheme="minorHAnsi"/>
        </w:rPr>
        <w:t>b) każdorazowo potwierdzić odbiór materiałów szkoleniowych, otrzymanie wyżywienia, noclegu własnoręcznym podpisem</w:t>
      </w:r>
      <w:r w:rsidR="00A64F48" w:rsidRPr="0089237E">
        <w:rPr>
          <w:rFonts w:asciiTheme="minorHAnsi" w:hAnsiTheme="minorHAnsi" w:cstheme="minorHAnsi"/>
        </w:rPr>
        <w:t>,</w:t>
      </w:r>
    </w:p>
    <w:p w14:paraId="1F1118BF" w14:textId="77777777" w:rsidR="00B5367D" w:rsidRPr="0089237E" w:rsidRDefault="00B5367D" w:rsidP="00B5367D">
      <w:pPr>
        <w:pStyle w:val="Default"/>
        <w:spacing w:line="360" w:lineRule="auto"/>
        <w:jc w:val="both"/>
        <w:rPr>
          <w:rFonts w:asciiTheme="minorHAnsi" w:hAnsiTheme="minorHAnsi" w:cstheme="minorHAnsi"/>
        </w:rPr>
      </w:pPr>
      <w:r w:rsidRPr="0089237E">
        <w:rPr>
          <w:rFonts w:asciiTheme="minorHAnsi" w:hAnsiTheme="minorHAnsi" w:cstheme="minorHAnsi"/>
        </w:rPr>
        <w:t xml:space="preserve">c) wypełnić ankietę </w:t>
      </w:r>
      <w:r w:rsidR="002A7117" w:rsidRPr="0089237E">
        <w:rPr>
          <w:rFonts w:asciiTheme="minorHAnsi" w:hAnsiTheme="minorHAnsi" w:cstheme="minorHAnsi"/>
        </w:rPr>
        <w:t>oraz</w:t>
      </w:r>
      <w:r w:rsidRPr="0089237E">
        <w:rPr>
          <w:rFonts w:asciiTheme="minorHAnsi" w:hAnsiTheme="minorHAnsi" w:cstheme="minorHAnsi"/>
        </w:rPr>
        <w:t xml:space="preserve"> </w:t>
      </w:r>
      <w:proofErr w:type="spellStart"/>
      <w:r w:rsidR="005A44AB" w:rsidRPr="0089237E">
        <w:rPr>
          <w:rFonts w:asciiTheme="minorHAnsi" w:hAnsiTheme="minorHAnsi" w:cstheme="minorHAnsi"/>
        </w:rPr>
        <w:t>pre</w:t>
      </w:r>
      <w:proofErr w:type="spellEnd"/>
      <w:r w:rsidR="005A44AB" w:rsidRPr="0089237E">
        <w:rPr>
          <w:rFonts w:asciiTheme="minorHAnsi" w:hAnsiTheme="minorHAnsi" w:cstheme="minorHAnsi"/>
        </w:rPr>
        <w:t xml:space="preserve"> test i post test</w:t>
      </w:r>
      <w:r w:rsidR="00A64F48" w:rsidRPr="0089237E">
        <w:rPr>
          <w:rFonts w:asciiTheme="minorHAnsi" w:hAnsiTheme="minorHAnsi" w:cstheme="minorHAnsi"/>
        </w:rPr>
        <w:t>,</w:t>
      </w:r>
    </w:p>
    <w:p w14:paraId="6DEF2B4E" w14:textId="77777777" w:rsidR="00B5367D" w:rsidRPr="0089237E" w:rsidRDefault="00B5367D"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d) po </w:t>
      </w:r>
      <w:r w:rsidR="005A44AB" w:rsidRPr="0089237E">
        <w:rPr>
          <w:rFonts w:asciiTheme="minorHAnsi" w:hAnsiTheme="minorHAnsi" w:cstheme="minorHAnsi"/>
        </w:rPr>
        <w:t>ukończeniu</w:t>
      </w:r>
      <w:r w:rsidRPr="0089237E">
        <w:rPr>
          <w:rFonts w:asciiTheme="minorHAnsi" w:hAnsiTheme="minorHAnsi" w:cstheme="minorHAnsi"/>
        </w:rPr>
        <w:t xml:space="preserve"> szkolenia </w:t>
      </w:r>
      <w:r w:rsidR="008B24E0" w:rsidRPr="0089237E">
        <w:rPr>
          <w:rFonts w:asciiTheme="minorHAnsi" w:hAnsiTheme="minorHAnsi" w:cstheme="minorHAnsi"/>
        </w:rPr>
        <w:t xml:space="preserve"> w terminie wskazanym przez Organizatora, </w:t>
      </w:r>
      <w:r w:rsidRPr="0089237E">
        <w:rPr>
          <w:rFonts w:asciiTheme="minorHAnsi" w:hAnsiTheme="minorHAnsi" w:cstheme="minorHAnsi"/>
        </w:rPr>
        <w:t>przystąpić do walidacji kwalifikacji rynkowej: „Prowadzenie mediacji sądowych i pozasądowych w sprawach cywilnych”</w:t>
      </w:r>
      <w:r w:rsidR="00091EB2" w:rsidRPr="0089237E">
        <w:rPr>
          <w:rFonts w:asciiTheme="minorHAnsi" w:hAnsiTheme="minorHAnsi" w:cstheme="minorHAnsi"/>
        </w:rPr>
        <w:t>,</w:t>
      </w:r>
    </w:p>
    <w:p w14:paraId="0B5D39F6" w14:textId="77777777" w:rsidR="00091EB2" w:rsidRPr="0089237E" w:rsidRDefault="00091EB2"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e) przestrzegania zasad określonych w niniejszym regulaminie oraz </w:t>
      </w:r>
      <w:r w:rsidR="005A44AB" w:rsidRPr="0089237E">
        <w:rPr>
          <w:rFonts w:asciiTheme="minorHAnsi" w:hAnsiTheme="minorHAnsi" w:cstheme="minorHAnsi"/>
        </w:rPr>
        <w:t>Umowie (załącznik nr 5),</w:t>
      </w:r>
    </w:p>
    <w:p w14:paraId="12855821" w14:textId="77777777" w:rsidR="005A44AB" w:rsidRPr="0089237E" w:rsidRDefault="005A44AB" w:rsidP="008663FB">
      <w:pPr>
        <w:pStyle w:val="Default"/>
        <w:spacing w:line="360" w:lineRule="auto"/>
        <w:jc w:val="both"/>
        <w:rPr>
          <w:rFonts w:asciiTheme="minorHAnsi" w:hAnsiTheme="minorHAnsi" w:cstheme="minorHAnsi"/>
        </w:rPr>
      </w:pPr>
      <w:r w:rsidRPr="0089237E">
        <w:rPr>
          <w:rFonts w:asciiTheme="minorHAnsi" w:hAnsiTheme="minorHAnsi" w:cstheme="minorHAnsi"/>
        </w:rPr>
        <w:t>f) dokonywania bieżącej aktualizacji danych kontaktowych w szczególności telefonu i adresu e-mail.</w:t>
      </w:r>
    </w:p>
    <w:p w14:paraId="2092A196" w14:textId="77777777" w:rsidR="0028026D" w:rsidRPr="0089237E" w:rsidRDefault="00B5367D" w:rsidP="008663FB">
      <w:pPr>
        <w:pStyle w:val="Default"/>
        <w:spacing w:line="360" w:lineRule="auto"/>
        <w:jc w:val="both"/>
        <w:rPr>
          <w:rFonts w:asciiTheme="minorHAnsi" w:hAnsiTheme="minorHAnsi" w:cstheme="minorHAnsi"/>
        </w:rPr>
      </w:pPr>
      <w:r w:rsidRPr="0089237E">
        <w:rPr>
          <w:rFonts w:asciiTheme="minorHAnsi" w:hAnsiTheme="minorHAnsi" w:cstheme="minorHAnsi"/>
        </w:rPr>
        <w:lastRenderedPageBreak/>
        <w:t xml:space="preserve">7. </w:t>
      </w:r>
      <w:bookmarkStart w:id="7" w:name="_Hlk64360408"/>
      <w:r w:rsidR="0028026D" w:rsidRPr="0089237E">
        <w:rPr>
          <w:rFonts w:asciiTheme="minorHAnsi" w:hAnsiTheme="minorHAnsi" w:cstheme="minorHAnsi"/>
        </w:rPr>
        <w:t xml:space="preserve">Szkolenia prowadzone będą w formule hybrydowej – wykłady i warsztaty stacjonarne </w:t>
      </w:r>
      <w:r w:rsidR="00381B82" w:rsidRPr="0089237E">
        <w:rPr>
          <w:rFonts w:asciiTheme="minorHAnsi" w:hAnsiTheme="minorHAnsi" w:cstheme="minorHAnsi"/>
        </w:rPr>
        <w:br/>
      </w:r>
      <w:r w:rsidR="008663FB" w:rsidRPr="0089237E">
        <w:rPr>
          <w:rFonts w:asciiTheme="minorHAnsi" w:hAnsiTheme="minorHAnsi" w:cstheme="minorHAnsi"/>
        </w:rPr>
        <w:t>oraz</w:t>
      </w:r>
      <w:r w:rsidR="0028026D" w:rsidRPr="0089237E">
        <w:rPr>
          <w:rFonts w:asciiTheme="minorHAnsi" w:hAnsiTheme="minorHAnsi" w:cstheme="minorHAnsi"/>
        </w:rPr>
        <w:t xml:space="preserve"> </w:t>
      </w:r>
      <w:r w:rsidR="002F2F2F" w:rsidRPr="0089237E">
        <w:rPr>
          <w:rFonts w:asciiTheme="minorHAnsi" w:hAnsiTheme="minorHAnsi" w:cstheme="minorHAnsi"/>
        </w:rPr>
        <w:t>w formie</w:t>
      </w:r>
      <w:r w:rsidR="0028026D" w:rsidRPr="0089237E">
        <w:rPr>
          <w:rFonts w:asciiTheme="minorHAnsi" w:hAnsiTheme="minorHAnsi" w:cstheme="minorHAnsi"/>
        </w:rPr>
        <w:t xml:space="preserve"> online</w:t>
      </w:r>
      <w:bookmarkEnd w:id="7"/>
      <w:r w:rsidR="0028026D" w:rsidRPr="0089237E">
        <w:rPr>
          <w:rFonts w:asciiTheme="minorHAnsi" w:hAnsiTheme="minorHAnsi" w:cstheme="minorHAnsi"/>
        </w:rPr>
        <w:t>.</w:t>
      </w:r>
    </w:p>
    <w:p w14:paraId="344DC8CA" w14:textId="68194331" w:rsidR="0028026D" w:rsidRPr="0089237E" w:rsidRDefault="00B5367D" w:rsidP="008663FB">
      <w:pPr>
        <w:spacing w:after="80" w:line="360" w:lineRule="auto"/>
        <w:jc w:val="both"/>
        <w:rPr>
          <w:rFonts w:asciiTheme="minorHAnsi" w:hAnsiTheme="minorHAnsi" w:cstheme="minorHAnsi"/>
          <w:color w:val="000000"/>
        </w:rPr>
      </w:pPr>
      <w:r w:rsidRPr="0089237E">
        <w:rPr>
          <w:rFonts w:asciiTheme="minorHAnsi" w:hAnsiTheme="minorHAnsi" w:cstheme="minorHAnsi"/>
          <w:color w:val="000000"/>
        </w:rPr>
        <w:t>8</w:t>
      </w:r>
      <w:r w:rsidR="0028026D" w:rsidRPr="0089237E">
        <w:rPr>
          <w:rFonts w:asciiTheme="minorHAnsi" w:hAnsiTheme="minorHAnsi" w:cstheme="minorHAnsi"/>
          <w:color w:val="000000"/>
        </w:rPr>
        <w:t xml:space="preserve">. Partner Projektu zastrzega sobie możliwość zmiany </w:t>
      </w:r>
      <w:r w:rsidR="0028026D" w:rsidRPr="0089237E">
        <w:rPr>
          <w:rFonts w:asciiTheme="minorHAnsi" w:hAnsiTheme="minorHAnsi" w:cstheme="minorHAnsi"/>
        </w:rPr>
        <w:t xml:space="preserve">terminów, miejsca </w:t>
      </w:r>
      <w:r w:rsidR="0028026D" w:rsidRPr="0089237E">
        <w:rPr>
          <w:rFonts w:asciiTheme="minorHAnsi" w:hAnsiTheme="minorHAnsi" w:cstheme="minorHAnsi"/>
          <w:color w:val="000000"/>
        </w:rPr>
        <w:t>i formuły</w:t>
      </w:r>
      <w:r w:rsidR="0088131E">
        <w:rPr>
          <w:rFonts w:asciiTheme="minorHAnsi" w:hAnsiTheme="minorHAnsi" w:cstheme="minorHAnsi"/>
          <w:color w:val="000000"/>
        </w:rPr>
        <w:t xml:space="preserve"> </w:t>
      </w:r>
      <w:r w:rsidR="0028026D" w:rsidRPr="0089237E">
        <w:rPr>
          <w:rFonts w:asciiTheme="minorHAnsi" w:hAnsiTheme="minorHAnsi" w:cstheme="minorHAnsi"/>
          <w:color w:val="000000"/>
        </w:rPr>
        <w:t>prowadzenia szkoleń.</w:t>
      </w:r>
    </w:p>
    <w:p w14:paraId="271CCA4C" w14:textId="77777777" w:rsidR="00B961E3" w:rsidRPr="0089237E" w:rsidRDefault="00B5367D" w:rsidP="00B5367D">
      <w:pPr>
        <w:pStyle w:val="Default"/>
        <w:spacing w:line="360" w:lineRule="auto"/>
        <w:jc w:val="both"/>
        <w:rPr>
          <w:rFonts w:asciiTheme="minorHAnsi" w:hAnsiTheme="minorHAnsi" w:cstheme="minorHAnsi"/>
        </w:rPr>
      </w:pPr>
      <w:r w:rsidRPr="0089237E">
        <w:rPr>
          <w:rFonts w:asciiTheme="minorHAnsi" w:hAnsiTheme="minorHAnsi" w:cstheme="minorHAnsi"/>
        </w:rPr>
        <w:t>9</w:t>
      </w:r>
      <w:r w:rsidR="0028026D" w:rsidRPr="0089237E">
        <w:rPr>
          <w:rFonts w:asciiTheme="minorHAnsi" w:hAnsiTheme="minorHAnsi" w:cstheme="minorHAnsi"/>
        </w:rPr>
        <w:t xml:space="preserve">. Partner Projektu zapewnia równy dostęp do szkoleń </w:t>
      </w:r>
      <w:r w:rsidRPr="0089237E">
        <w:rPr>
          <w:rFonts w:asciiTheme="minorHAnsi" w:hAnsiTheme="minorHAnsi" w:cstheme="minorHAnsi"/>
        </w:rPr>
        <w:t xml:space="preserve">zgodnie z zasadą równości szans </w:t>
      </w:r>
      <w:r w:rsidR="00B95392" w:rsidRPr="0089237E">
        <w:rPr>
          <w:rFonts w:asciiTheme="minorHAnsi" w:hAnsiTheme="minorHAnsi" w:cstheme="minorHAnsi"/>
        </w:rPr>
        <w:br/>
      </w:r>
      <w:r w:rsidRPr="0089237E">
        <w:rPr>
          <w:rFonts w:asciiTheme="minorHAnsi" w:hAnsiTheme="minorHAnsi" w:cstheme="minorHAnsi"/>
        </w:rPr>
        <w:t>i niedyskryminacji, w tym dostępności dla osób z niepełnosprawnościami, zasadą równości szans kobiet i mężczyzn oraz zasadą zrównoważonego rozwoju w ramach funduszy unijnych na lata 2014-2020.</w:t>
      </w:r>
    </w:p>
    <w:p w14:paraId="16898214" w14:textId="0A9571B9" w:rsidR="009F684F" w:rsidRPr="0089237E" w:rsidRDefault="00A90E04" w:rsidP="009F684F">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w:t>
      </w:r>
      <w:r w:rsidR="00634245" w:rsidRPr="0089237E">
        <w:rPr>
          <w:rFonts w:asciiTheme="minorHAnsi" w:hAnsiTheme="minorHAnsi" w:cstheme="minorHAnsi"/>
          <w:color w:val="auto"/>
        </w:rPr>
        <w:t>0</w:t>
      </w:r>
      <w:r w:rsidRPr="0089237E">
        <w:rPr>
          <w:rFonts w:asciiTheme="minorHAnsi" w:hAnsiTheme="minorHAnsi" w:cstheme="minorHAnsi"/>
          <w:color w:val="auto"/>
        </w:rPr>
        <w:t xml:space="preserve">. </w:t>
      </w:r>
      <w:r w:rsidR="00160203" w:rsidRPr="0089237E">
        <w:rPr>
          <w:rFonts w:asciiTheme="minorHAnsi" w:hAnsiTheme="minorHAnsi" w:cstheme="minorHAnsi"/>
          <w:color w:val="auto"/>
        </w:rPr>
        <w:t xml:space="preserve">Pomieszczenia, w których realizowane będą szkolenia oraz materiały udostępnione Uczestnikom, </w:t>
      </w:r>
      <w:r w:rsidR="00EB4787">
        <w:rPr>
          <w:rFonts w:asciiTheme="minorHAnsi" w:hAnsiTheme="minorHAnsi" w:cstheme="minorHAnsi"/>
          <w:color w:val="auto"/>
        </w:rPr>
        <w:t>zostaną</w:t>
      </w:r>
      <w:r w:rsidR="00160203" w:rsidRPr="0089237E">
        <w:rPr>
          <w:rFonts w:asciiTheme="minorHAnsi" w:hAnsiTheme="minorHAnsi" w:cstheme="minorHAnsi"/>
          <w:color w:val="auto"/>
        </w:rPr>
        <w:t xml:space="preserve"> dostosowane do potrzeb osób z niepełnosprawnościami, zgodnie </w:t>
      </w:r>
      <w:r w:rsidR="002E488D">
        <w:rPr>
          <w:rFonts w:asciiTheme="minorHAnsi" w:hAnsiTheme="minorHAnsi" w:cstheme="minorHAnsi"/>
          <w:color w:val="auto"/>
        </w:rPr>
        <w:br/>
      </w:r>
      <w:r w:rsidR="00160203" w:rsidRPr="0089237E">
        <w:rPr>
          <w:rFonts w:asciiTheme="minorHAnsi" w:hAnsiTheme="minorHAnsi" w:cstheme="minorHAnsi"/>
          <w:color w:val="auto"/>
        </w:rPr>
        <w:t xml:space="preserve">z Wytycznymi w zakresie realizacji zasady </w:t>
      </w:r>
      <w:r w:rsidR="009F684F" w:rsidRPr="0089237E">
        <w:rPr>
          <w:rFonts w:asciiTheme="minorHAnsi" w:hAnsiTheme="minorHAnsi" w:cstheme="minorHAnsi"/>
          <w:color w:val="auto"/>
        </w:rPr>
        <w:t>równości szans i niedyskryminacji oraz zasady równości szans kobiet i mężczyzn w ramach funduszy unijnych na lata 2014-2020.</w:t>
      </w:r>
    </w:p>
    <w:p w14:paraId="34500325" w14:textId="6C619794" w:rsidR="005E2B64" w:rsidRPr="0089237E" w:rsidRDefault="009F684F" w:rsidP="009F684F">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w:t>
      </w:r>
      <w:r w:rsidR="00634245" w:rsidRPr="0089237E">
        <w:rPr>
          <w:rFonts w:asciiTheme="minorHAnsi" w:hAnsiTheme="minorHAnsi" w:cstheme="minorHAnsi"/>
          <w:color w:val="auto"/>
        </w:rPr>
        <w:t>1</w:t>
      </w:r>
      <w:r w:rsidRPr="0089237E">
        <w:rPr>
          <w:rFonts w:asciiTheme="minorHAnsi" w:hAnsiTheme="minorHAnsi" w:cstheme="minorHAnsi"/>
          <w:color w:val="auto"/>
        </w:rPr>
        <w:t xml:space="preserve">. Zajęcia będą prowadzone z uwzględnieniem zasady równości szans kobiet i mężczyzn. Prowadzący zajęcia nie będą prowadzili żadnych działań dyskryminujących i nie będą powielali żadnych stereotypów związanych z płcią, wiekiem, </w:t>
      </w:r>
      <w:r w:rsidR="005E2B64" w:rsidRPr="0089237E">
        <w:rPr>
          <w:rFonts w:asciiTheme="minorHAnsi" w:hAnsiTheme="minorHAnsi" w:cstheme="minorHAnsi"/>
          <w:color w:val="auto"/>
        </w:rPr>
        <w:t xml:space="preserve">orientacją seksualną, statusem społecznym i ekonomicznym, niepełnosprawnością, światopoglądem, przynależnością etniczną </w:t>
      </w:r>
      <w:r w:rsidR="002E488D">
        <w:rPr>
          <w:rFonts w:asciiTheme="minorHAnsi" w:hAnsiTheme="minorHAnsi" w:cstheme="minorHAnsi"/>
          <w:color w:val="auto"/>
        </w:rPr>
        <w:br/>
      </w:r>
      <w:r w:rsidR="005E2B64" w:rsidRPr="0089237E">
        <w:rPr>
          <w:rFonts w:asciiTheme="minorHAnsi" w:hAnsiTheme="minorHAnsi" w:cstheme="minorHAnsi"/>
          <w:color w:val="auto"/>
        </w:rPr>
        <w:t>i kulturową oraz wyznaniem</w:t>
      </w:r>
      <w:r w:rsidR="00EB4787">
        <w:rPr>
          <w:rFonts w:asciiTheme="minorHAnsi" w:hAnsiTheme="minorHAnsi" w:cstheme="minorHAnsi"/>
          <w:color w:val="auto"/>
        </w:rPr>
        <w:t>.</w:t>
      </w:r>
    </w:p>
    <w:p w14:paraId="7C958006" w14:textId="16D9695D" w:rsidR="0020475D" w:rsidRPr="0089237E" w:rsidRDefault="0020475D" w:rsidP="009F684F">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12. Organizator szkolenia</w:t>
      </w:r>
      <w:r w:rsidR="0088131E">
        <w:rPr>
          <w:rFonts w:asciiTheme="minorHAnsi" w:hAnsiTheme="minorHAnsi" w:cstheme="minorHAnsi"/>
          <w:color w:val="auto"/>
        </w:rPr>
        <w:t>,</w:t>
      </w:r>
      <w:r w:rsidR="00D2365D" w:rsidRPr="0089237E">
        <w:rPr>
          <w:rFonts w:asciiTheme="minorHAnsi" w:hAnsiTheme="minorHAnsi" w:cstheme="minorHAnsi"/>
          <w:color w:val="auto"/>
        </w:rPr>
        <w:t xml:space="preserve"> za pisemną zgodą Uczestnika,</w:t>
      </w:r>
      <w:r w:rsidR="003A6195">
        <w:rPr>
          <w:rFonts w:asciiTheme="minorHAnsi" w:hAnsiTheme="minorHAnsi" w:cstheme="minorHAnsi"/>
          <w:color w:val="auto"/>
        </w:rPr>
        <w:t xml:space="preserve"> </w:t>
      </w:r>
      <w:r w:rsidRPr="0089237E">
        <w:rPr>
          <w:rFonts w:asciiTheme="minorHAnsi" w:hAnsiTheme="minorHAnsi" w:cstheme="minorHAnsi"/>
          <w:color w:val="auto"/>
        </w:rPr>
        <w:t>zastrzega sobie możliwość nieodpłatnego wykorzystania wizerunku Uczestnika do celów promocyjnych Projektu.</w:t>
      </w:r>
    </w:p>
    <w:p w14:paraId="0E5D615D" w14:textId="77777777" w:rsidR="0028026D" w:rsidRPr="0089237E" w:rsidRDefault="0028026D" w:rsidP="00CA31F3">
      <w:pPr>
        <w:pStyle w:val="Default"/>
        <w:spacing w:line="360" w:lineRule="auto"/>
        <w:rPr>
          <w:rFonts w:asciiTheme="minorHAnsi" w:hAnsiTheme="minorHAnsi" w:cstheme="minorHAnsi"/>
          <w:bCs/>
        </w:rPr>
      </w:pPr>
    </w:p>
    <w:p w14:paraId="2F6CF7F1" w14:textId="77777777" w:rsidR="0028026D" w:rsidRPr="0089237E" w:rsidRDefault="006C323B" w:rsidP="0028026D">
      <w:pPr>
        <w:pStyle w:val="Default"/>
        <w:spacing w:line="360" w:lineRule="auto"/>
        <w:jc w:val="center"/>
        <w:rPr>
          <w:rFonts w:asciiTheme="minorHAnsi" w:hAnsiTheme="minorHAnsi" w:cstheme="minorHAnsi"/>
          <w:b/>
          <w:bCs/>
        </w:rPr>
      </w:pPr>
      <w:r w:rsidRPr="0089237E">
        <w:rPr>
          <w:rFonts w:asciiTheme="minorHAnsi" w:hAnsiTheme="minorHAnsi" w:cstheme="minorHAnsi"/>
          <w:b/>
          <w:bCs/>
        </w:rPr>
        <w:t xml:space="preserve">§ 4 </w:t>
      </w:r>
      <w:r w:rsidR="0028026D" w:rsidRPr="0089237E">
        <w:rPr>
          <w:rFonts w:asciiTheme="minorHAnsi" w:hAnsiTheme="minorHAnsi" w:cstheme="minorHAnsi"/>
          <w:b/>
          <w:bCs/>
        </w:rPr>
        <w:t>Zasady organizacji szkoleń 80-godzinnych</w:t>
      </w:r>
      <w:r w:rsidRPr="0089237E">
        <w:rPr>
          <w:rFonts w:asciiTheme="minorHAnsi" w:hAnsiTheme="minorHAnsi" w:cstheme="minorHAnsi"/>
          <w:b/>
          <w:bCs/>
        </w:rPr>
        <w:t xml:space="preserve"> i walidacji</w:t>
      </w:r>
    </w:p>
    <w:p w14:paraId="02709326" w14:textId="77777777" w:rsidR="008663FB" w:rsidRPr="0089237E" w:rsidRDefault="0028026D"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1. </w:t>
      </w:r>
      <w:r w:rsidR="008663FB" w:rsidRPr="0089237E">
        <w:rPr>
          <w:rFonts w:asciiTheme="minorHAnsi" w:hAnsiTheme="minorHAnsi" w:cstheme="minorHAnsi"/>
        </w:rPr>
        <w:t xml:space="preserve">W ramach Projektu planowane jest zorganizowanie </w:t>
      </w:r>
      <w:r w:rsidR="00CC3510" w:rsidRPr="0089237E">
        <w:rPr>
          <w:rFonts w:asciiTheme="minorHAnsi" w:hAnsiTheme="minorHAnsi" w:cstheme="minorHAnsi"/>
        </w:rPr>
        <w:t>8</w:t>
      </w:r>
      <w:r w:rsidR="009B5ADA" w:rsidRPr="0089237E">
        <w:rPr>
          <w:rFonts w:asciiTheme="minorHAnsi" w:hAnsiTheme="minorHAnsi" w:cstheme="minorHAnsi"/>
        </w:rPr>
        <w:t xml:space="preserve"> szkoleń</w:t>
      </w:r>
      <w:r w:rsidR="008663FB" w:rsidRPr="0089237E">
        <w:rPr>
          <w:rFonts w:asciiTheme="minorHAnsi" w:hAnsiTheme="minorHAnsi" w:cstheme="minorHAnsi"/>
        </w:rPr>
        <w:t xml:space="preserve"> 80-godzinnych z zakresu mediacji w sprawach cywilnych, zgodnie z wymogami opisanymi w kwalifikacji „Prowadzenie mediacji sądowych i pozasądowych w sprawach cywilnych”.</w:t>
      </w:r>
    </w:p>
    <w:p w14:paraId="33C9CDEE" w14:textId="77777777" w:rsidR="008663FB" w:rsidRPr="0089237E" w:rsidRDefault="008663FB" w:rsidP="008663FB">
      <w:pPr>
        <w:pStyle w:val="Default"/>
        <w:spacing w:line="360" w:lineRule="auto"/>
        <w:jc w:val="both"/>
        <w:rPr>
          <w:rFonts w:asciiTheme="minorHAnsi" w:hAnsiTheme="minorHAnsi" w:cstheme="minorHAnsi"/>
        </w:rPr>
      </w:pPr>
      <w:r w:rsidRPr="0089237E">
        <w:rPr>
          <w:rFonts w:asciiTheme="minorHAnsi" w:hAnsiTheme="minorHAnsi" w:cstheme="minorHAnsi"/>
        </w:rPr>
        <w:t xml:space="preserve">2. W ramach 80-godzinnych szkoleń przeszkolonych zostanie łącznie </w:t>
      </w:r>
      <w:r w:rsidR="00E945E6" w:rsidRPr="0089237E">
        <w:rPr>
          <w:rFonts w:asciiTheme="minorHAnsi" w:hAnsiTheme="minorHAnsi" w:cstheme="minorHAnsi"/>
        </w:rPr>
        <w:t>200</w:t>
      </w:r>
      <w:r w:rsidRPr="0089237E">
        <w:rPr>
          <w:rFonts w:asciiTheme="minorHAnsi" w:hAnsiTheme="minorHAnsi" w:cstheme="minorHAnsi"/>
        </w:rPr>
        <w:t xml:space="preserve"> osób.</w:t>
      </w:r>
    </w:p>
    <w:p w14:paraId="5FEDF4FC" w14:textId="77777777" w:rsidR="008663FB" w:rsidRPr="002E488D" w:rsidRDefault="008663FB" w:rsidP="0089237E">
      <w:pPr>
        <w:pStyle w:val="Default"/>
        <w:spacing w:line="360" w:lineRule="auto"/>
        <w:jc w:val="both"/>
        <w:rPr>
          <w:rFonts w:asciiTheme="minorHAnsi" w:hAnsiTheme="minorHAnsi" w:cstheme="minorHAnsi"/>
        </w:rPr>
      </w:pPr>
      <w:r w:rsidRPr="0089237E">
        <w:rPr>
          <w:rFonts w:asciiTheme="minorHAnsi" w:hAnsiTheme="minorHAnsi" w:cstheme="minorHAnsi"/>
        </w:rPr>
        <w:t xml:space="preserve">3. Jedno szkolenie obejmuje </w:t>
      </w:r>
      <w:r w:rsidR="008F7A97" w:rsidRPr="0089237E">
        <w:rPr>
          <w:rFonts w:asciiTheme="minorHAnsi" w:hAnsiTheme="minorHAnsi" w:cstheme="minorHAnsi"/>
        </w:rPr>
        <w:t xml:space="preserve">co najmniej </w:t>
      </w:r>
      <w:r w:rsidRPr="0089237E">
        <w:rPr>
          <w:rFonts w:asciiTheme="minorHAnsi" w:hAnsiTheme="minorHAnsi" w:cstheme="minorHAnsi"/>
        </w:rPr>
        <w:t>10 dni</w:t>
      </w:r>
      <w:r w:rsidR="008F7A97" w:rsidRPr="0089237E">
        <w:rPr>
          <w:rFonts w:asciiTheme="minorHAnsi" w:hAnsiTheme="minorHAnsi" w:cstheme="minorHAnsi"/>
        </w:rPr>
        <w:t>, nie więcej niż</w:t>
      </w:r>
      <w:r w:rsidR="0089237E">
        <w:rPr>
          <w:rFonts w:asciiTheme="minorHAnsi" w:hAnsiTheme="minorHAnsi" w:cstheme="minorHAnsi"/>
        </w:rPr>
        <w:t xml:space="preserve"> </w:t>
      </w:r>
      <w:r w:rsidRPr="00520755">
        <w:rPr>
          <w:rFonts w:asciiTheme="minorHAnsi" w:hAnsiTheme="minorHAnsi" w:cstheme="minorHAnsi"/>
        </w:rPr>
        <w:t xml:space="preserve">po 8 godzin szkoleniowych </w:t>
      </w:r>
      <w:r w:rsidR="0089237E">
        <w:rPr>
          <w:rFonts w:asciiTheme="minorHAnsi" w:hAnsiTheme="minorHAnsi" w:cstheme="minorHAnsi"/>
        </w:rPr>
        <w:br/>
      </w:r>
      <w:r w:rsidRPr="002E488D">
        <w:rPr>
          <w:rFonts w:asciiTheme="minorHAnsi" w:hAnsiTheme="minorHAnsi" w:cstheme="minorHAnsi"/>
        </w:rPr>
        <w:t xml:space="preserve">(+ </w:t>
      </w:r>
      <w:r w:rsidR="000C773F" w:rsidRPr="002E488D">
        <w:rPr>
          <w:rFonts w:asciiTheme="minorHAnsi" w:hAnsiTheme="minorHAnsi" w:cstheme="minorHAnsi"/>
        </w:rPr>
        <w:t>łącznie max</w:t>
      </w:r>
      <w:r w:rsidR="003A6195">
        <w:rPr>
          <w:rFonts w:asciiTheme="minorHAnsi" w:hAnsiTheme="minorHAnsi" w:cstheme="minorHAnsi"/>
        </w:rPr>
        <w:t>.</w:t>
      </w:r>
      <w:r w:rsidR="000C773F" w:rsidRPr="002E488D">
        <w:rPr>
          <w:rFonts w:asciiTheme="minorHAnsi" w:hAnsiTheme="minorHAnsi" w:cstheme="minorHAnsi"/>
        </w:rPr>
        <w:t xml:space="preserve"> </w:t>
      </w:r>
      <w:r w:rsidRPr="002E488D">
        <w:rPr>
          <w:rFonts w:asciiTheme="minorHAnsi" w:hAnsiTheme="minorHAnsi" w:cstheme="minorHAnsi"/>
        </w:rPr>
        <w:t>1 godzina zegarowa przerwy</w:t>
      </w:r>
      <w:r w:rsidR="008F7A97" w:rsidRPr="002E488D">
        <w:rPr>
          <w:rFonts w:asciiTheme="minorHAnsi" w:hAnsiTheme="minorHAnsi" w:cstheme="minorHAnsi"/>
        </w:rPr>
        <w:t xml:space="preserve"> w czasie każdego dnia szkoleniowego</w:t>
      </w:r>
      <w:r w:rsidRPr="002E488D">
        <w:rPr>
          <w:rFonts w:asciiTheme="minorHAnsi" w:hAnsiTheme="minorHAnsi" w:cstheme="minorHAnsi"/>
        </w:rPr>
        <w:t>)</w:t>
      </w:r>
      <w:r w:rsidR="000C773F" w:rsidRPr="002E488D">
        <w:rPr>
          <w:rFonts w:asciiTheme="minorHAnsi" w:hAnsiTheme="minorHAnsi" w:cstheme="minorHAnsi"/>
        </w:rPr>
        <w:t>.</w:t>
      </w:r>
    </w:p>
    <w:p w14:paraId="46DC4A01" w14:textId="77777777" w:rsidR="0028026D" w:rsidRPr="002E488D" w:rsidRDefault="00534E62" w:rsidP="0028026D">
      <w:pPr>
        <w:pStyle w:val="Default"/>
        <w:spacing w:line="360" w:lineRule="auto"/>
        <w:jc w:val="both"/>
        <w:rPr>
          <w:rFonts w:asciiTheme="minorHAnsi" w:hAnsiTheme="minorHAnsi" w:cstheme="minorHAnsi"/>
        </w:rPr>
      </w:pPr>
      <w:r w:rsidRPr="002E488D">
        <w:rPr>
          <w:rFonts w:asciiTheme="minorHAnsi" w:hAnsiTheme="minorHAnsi" w:cstheme="minorHAnsi"/>
        </w:rPr>
        <w:t>4</w:t>
      </w:r>
      <w:r w:rsidR="0028026D" w:rsidRPr="002E488D">
        <w:rPr>
          <w:rFonts w:asciiTheme="minorHAnsi" w:hAnsiTheme="minorHAnsi" w:cstheme="minorHAnsi"/>
        </w:rPr>
        <w:t xml:space="preserve">. Jedna grupa szkoleniowa będzie liczyła max. </w:t>
      </w:r>
      <w:r w:rsidR="003E22B5" w:rsidRPr="002E488D">
        <w:rPr>
          <w:rFonts w:asciiTheme="minorHAnsi" w:hAnsiTheme="minorHAnsi" w:cstheme="minorHAnsi"/>
        </w:rPr>
        <w:t>25</w:t>
      </w:r>
      <w:r w:rsidR="0028026D" w:rsidRPr="002E488D">
        <w:rPr>
          <w:rFonts w:asciiTheme="minorHAnsi" w:hAnsiTheme="minorHAnsi" w:cstheme="minorHAnsi"/>
        </w:rPr>
        <w:t xml:space="preserve"> osób.</w:t>
      </w:r>
    </w:p>
    <w:p w14:paraId="0C0FD5C5" w14:textId="77777777" w:rsidR="0063000D" w:rsidRPr="002E488D" w:rsidRDefault="00534E62" w:rsidP="0063000D">
      <w:pPr>
        <w:pStyle w:val="Default"/>
        <w:spacing w:line="360" w:lineRule="auto"/>
        <w:jc w:val="both"/>
        <w:rPr>
          <w:rFonts w:asciiTheme="minorHAnsi" w:hAnsiTheme="minorHAnsi" w:cstheme="minorHAnsi"/>
        </w:rPr>
      </w:pPr>
      <w:r w:rsidRPr="002E488D">
        <w:rPr>
          <w:rFonts w:asciiTheme="minorHAnsi" w:hAnsiTheme="minorHAnsi" w:cstheme="minorHAnsi"/>
        </w:rPr>
        <w:t>5</w:t>
      </w:r>
      <w:r w:rsidR="0063000D" w:rsidRPr="002E488D">
        <w:rPr>
          <w:rFonts w:asciiTheme="minorHAnsi" w:hAnsiTheme="minorHAnsi" w:cstheme="minorHAnsi"/>
        </w:rPr>
        <w:t>. Każdy Uczestnik szkolenia ma prawo do:</w:t>
      </w:r>
    </w:p>
    <w:p w14:paraId="56888C08"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lastRenderedPageBreak/>
        <w:t>a) bezpłatnego udziału w szkoleniu,</w:t>
      </w:r>
    </w:p>
    <w:p w14:paraId="4F70E1DA"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b) otrzymania materiałów szkoleniowych,</w:t>
      </w:r>
    </w:p>
    <w:p w14:paraId="389544F5"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c)</w:t>
      </w:r>
      <w:r w:rsidR="003A6195">
        <w:rPr>
          <w:rFonts w:asciiTheme="minorHAnsi" w:hAnsiTheme="minorHAnsi" w:cstheme="minorHAnsi"/>
        </w:rPr>
        <w:t xml:space="preserve"> </w:t>
      </w:r>
      <w:r w:rsidR="005A44AB" w:rsidRPr="002E488D">
        <w:rPr>
          <w:rFonts w:asciiTheme="minorHAnsi" w:hAnsiTheme="minorHAnsi" w:cstheme="minorHAnsi"/>
        </w:rPr>
        <w:t xml:space="preserve">otrzymania </w:t>
      </w:r>
      <w:r w:rsidR="008F7A97" w:rsidRPr="002E488D">
        <w:rPr>
          <w:rFonts w:asciiTheme="minorHAnsi" w:hAnsiTheme="minorHAnsi" w:cstheme="minorHAnsi"/>
        </w:rPr>
        <w:t xml:space="preserve">bezpłatnego </w:t>
      </w:r>
      <w:r w:rsidR="005A44AB" w:rsidRPr="002E488D">
        <w:rPr>
          <w:rFonts w:asciiTheme="minorHAnsi" w:hAnsiTheme="minorHAnsi" w:cstheme="minorHAnsi"/>
        </w:rPr>
        <w:t>wyżywienia w trakcie szkoleń stacjonarnych na zasadach określonych przez Organizatora szkolenia</w:t>
      </w:r>
      <w:r w:rsidR="00F41893" w:rsidRPr="002E488D">
        <w:rPr>
          <w:rFonts w:asciiTheme="minorHAnsi" w:hAnsiTheme="minorHAnsi" w:cstheme="minorHAnsi"/>
        </w:rPr>
        <w:t>,</w:t>
      </w:r>
    </w:p>
    <w:p w14:paraId="51833FE6" w14:textId="77777777" w:rsidR="0063000D"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 xml:space="preserve">d) </w:t>
      </w:r>
      <w:r w:rsidR="00CA22B3" w:rsidRPr="002E488D">
        <w:rPr>
          <w:rFonts w:asciiTheme="minorHAnsi" w:hAnsiTheme="minorHAnsi" w:cstheme="minorHAnsi"/>
        </w:rPr>
        <w:t xml:space="preserve">do otrzymania zaświadczenia o ukończeniu szkolenia i przystąpienia do walidacji - </w:t>
      </w:r>
      <w:r w:rsidR="009B5ADA" w:rsidRPr="002E488D">
        <w:rPr>
          <w:rFonts w:asciiTheme="minorHAnsi" w:hAnsiTheme="minorHAnsi" w:cstheme="minorHAnsi"/>
        </w:rPr>
        <w:br/>
      </w:r>
      <w:r w:rsidRPr="002E488D">
        <w:rPr>
          <w:rFonts w:asciiTheme="minorHAnsi" w:hAnsiTheme="minorHAnsi" w:cstheme="minorHAnsi"/>
        </w:rPr>
        <w:t>w przypadku obecności na 80 % zajęć przewidzianych programem szkolenia</w:t>
      </w:r>
      <w:r w:rsidR="002A7117" w:rsidRPr="002E488D">
        <w:rPr>
          <w:rFonts w:asciiTheme="minorHAnsi" w:hAnsiTheme="minorHAnsi" w:cstheme="minorHAnsi"/>
        </w:rPr>
        <w:t xml:space="preserve">, </w:t>
      </w:r>
    </w:p>
    <w:p w14:paraId="33372CAD" w14:textId="47E8B439" w:rsidR="002A7117" w:rsidRPr="002E488D" w:rsidRDefault="0063000D" w:rsidP="0063000D">
      <w:pPr>
        <w:pStyle w:val="Default"/>
        <w:spacing w:line="360" w:lineRule="auto"/>
        <w:jc w:val="both"/>
        <w:rPr>
          <w:rFonts w:asciiTheme="minorHAnsi" w:hAnsiTheme="minorHAnsi" w:cstheme="minorHAnsi"/>
        </w:rPr>
      </w:pPr>
      <w:r w:rsidRPr="002E488D">
        <w:rPr>
          <w:rFonts w:asciiTheme="minorHAnsi" w:hAnsiTheme="minorHAnsi" w:cstheme="minorHAnsi"/>
        </w:rPr>
        <w:t xml:space="preserve">e) </w:t>
      </w:r>
      <w:r w:rsidR="0088131E" w:rsidRPr="0089237E">
        <w:rPr>
          <w:rFonts w:asciiTheme="minorHAnsi" w:hAnsiTheme="minorHAnsi" w:cstheme="minorHAnsi"/>
        </w:rPr>
        <w:t>10% uczestników będzie mogło skorzystać z noclegu zorganizowanego przez Partnera Projektu</w:t>
      </w:r>
      <w:r w:rsidR="0088131E">
        <w:rPr>
          <w:rFonts w:asciiTheme="minorHAnsi" w:hAnsiTheme="minorHAnsi" w:cstheme="minorHAnsi"/>
        </w:rPr>
        <w:t xml:space="preserve"> </w:t>
      </w:r>
      <w:r w:rsidR="0088131E" w:rsidRPr="0089237E">
        <w:rPr>
          <w:rFonts w:asciiTheme="minorHAnsi" w:hAnsiTheme="minorHAnsi" w:cstheme="minorHAnsi"/>
        </w:rPr>
        <w:t xml:space="preserve">dla Uczestników szkolenia stacjonarnego, których miejsce zamieszkania oddalone jest o min. </w:t>
      </w:r>
      <w:r w:rsidR="0088131E">
        <w:rPr>
          <w:rFonts w:asciiTheme="minorHAnsi" w:hAnsiTheme="minorHAnsi" w:cstheme="minorHAnsi"/>
        </w:rPr>
        <w:t>5</w:t>
      </w:r>
      <w:r w:rsidR="0088131E" w:rsidRPr="0089237E">
        <w:rPr>
          <w:rFonts w:asciiTheme="minorHAnsi" w:hAnsiTheme="minorHAnsi" w:cstheme="minorHAnsi"/>
        </w:rPr>
        <w:t>0 km od miejsca organizacji szkolenia. O możliwości skorzystania z noclegu decydować będzie kolejność zgłoszeń</w:t>
      </w:r>
      <w:r w:rsidR="0088131E">
        <w:rPr>
          <w:rFonts w:asciiTheme="minorHAnsi" w:hAnsiTheme="minorHAnsi" w:cstheme="minorHAnsi"/>
        </w:rPr>
        <w:t xml:space="preserve"> (</w:t>
      </w:r>
      <w:r w:rsidR="0088131E" w:rsidRPr="0089237E">
        <w:rPr>
          <w:rFonts w:asciiTheme="minorHAnsi" w:hAnsiTheme="minorHAnsi" w:cstheme="minorHAnsi"/>
        </w:rPr>
        <w:t>do wyczerpania na ten cel środków</w:t>
      </w:r>
      <w:r w:rsidR="0088131E">
        <w:rPr>
          <w:rFonts w:asciiTheme="minorHAnsi" w:hAnsiTheme="minorHAnsi" w:cstheme="minorHAnsi"/>
        </w:rPr>
        <w:t>)</w:t>
      </w:r>
      <w:r w:rsidR="0088131E" w:rsidRPr="0089237E">
        <w:rPr>
          <w:rFonts w:asciiTheme="minorHAnsi" w:hAnsiTheme="minorHAnsi" w:cstheme="minorHAnsi"/>
        </w:rPr>
        <w:t>. Organizator</w:t>
      </w:r>
      <w:r w:rsidR="0088131E">
        <w:rPr>
          <w:rFonts w:asciiTheme="minorHAnsi" w:hAnsiTheme="minorHAnsi" w:cstheme="minorHAnsi"/>
        </w:rPr>
        <w:t>,</w:t>
      </w:r>
      <w:r w:rsidR="0088131E" w:rsidRPr="0089237E">
        <w:rPr>
          <w:rFonts w:asciiTheme="minorHAnsi" w:hAnsiTheme="minorHAnsi" w:cstheme="minorHAnsi"/>
        </w:rPr>
        <w:t xml:space="preserve"> wraz </w:t>
      </w:r>
      <w:r w:rsidR="0088131E" w:rsidRPr="0089237E">
        <w:rPr>
          <w:rFonts w:asciiTheme="minorHAnsi" w:hAnsiTheme="minorHAnsi" w:cstheme="minorHAnsi"/>
        </w:rPr>
        <w:br/>
        <w:t>z programem szkolenia</w:t>
      </w:r>
      <w:r w:rsidR="0088131E">
        <w:rPr>
          <w:rFonts w:asciiTheme="minorHAnsi" w:hAnsiTheme="minorHAnsi" w:cstheme="minorHAnsi"/>
        </w:rPr>
        <w:t>,</w:t>
      </w:r>
      <w:r w:rsidR="0088131E" w:rsidRPr="0089237E">
        <w:rPr>
          <w:rFonts w:asciiTheme="minorHAnsi" w:hAnsiTheme="minorHAnsi" w:cstheme="minorHAnsi"/>
        </w:rPr>
        <w:t xml:space="preserve"> opublikuje</w:t>
      </w:r>
      <w:r w:rsidR="0088131E">
        <w:rPr>
          <w:rFonts w:asciiTheme="minorHAnsi" w:hAnsiTheme="minorHAnsi" w:cstheme="minorHAnsi"/>
        </w:rPr>
        <w:t xml:space="preserve"> </w:t>
      </w:r>
      <w:r w:rsidR="0088131E" w:rsidRPr="0089237E">
        <w:rPr>
          <w:rFonts w:asciiTheme="minorHAnsi" w:hAnsiTheme="minorHAnsi" w:cstheme="minorHAnsi"/>
        </w:rPr>
        <w:t>informację dotyczącą możliwości skorzystania przez Uczestników z bezpłatnego noclegu.</w:t>
      </w:r>
    </w:p>
    <w:p w14:paraId="66B9C5AF" w14:textId="5036B5B9" w:rsidR="0063000D" w:rsidRPr="002E488D" w:rsidRDefault="0020475D" w:rsidP="0063000D">
      <w:pPr>
        <w:pStyle w:val="Default"/>
        <w:spacing w:line="360" w:lineRule="auto"/>
        <w:jc w:val="both"/>
        <w:rPr>
          <w:rFonts w:asciiTheme="minorHAnsi" w:hAnsiTheme="minorHAnsi" w:cstheme="minorHAnsi"/>
        </w:rPr>
      </w:pPr>
      <w:r w:rsidRPr="002E488D">
        <w:rPr>
          <w:rFonts w:asciiTheme="minorHAnsi" w:hAnsiTheme="minorHAnsi" w:cstheme="minorHAnsi"/>
        </w:rPr>
        <w:t>6</w:t>
      </w:r>
      <w:r w:rsidR="0063000D" w:rsidRPr="002E488D">
        <w:rPr>
          <w:rFonts w:asciiTheme="minorHAnsi" w:hAnsiTheme="minorHAnsi" w:cstheme="minorHAnsi"/>
        </w:rPr>
        <w:t xml:space="preserve">. </w:t>
      </w:r>
      <w:r w:rsidR="0088131E" w:rsidRPr="0089237E">
        <w:rPr>
          <w:rFonts w:asciiTheme="minorHAnsi" w:hAnsiTheme="minorHAnsi" w:cstheme="minorHAnsi"/>
        </w:rPr>
        <w:t xml:space="preserve">Szkolenia prowadzone będą w formule hybrydowej – wykłady i warsztaty stacjonarne </w:t>
      </w:r>
      <w:r w:rsidR="0088131E" w:rsidRPr="0089237E">
        <w:rPr>
          <w:rFonts w:asciiTheme="minorHAnsi" w:hAnsiTheme="minorHAnsi" w:cstheme="minorHAnsi"/>
        </w:rPr>
        <w:br/>
        <w:t>oraz w formie online</w:t>
      </w:r>
      <w:r w:rsidR="00553546" w:rsidRPr="002E488D">
        <w:rPr>
          <w:rFonts w:asciiTheme="minorHAnsi" w:hAnsiTheme="minorHAnsi" w:cstheme="minorHAnsi"/>
        </w:rPr>
        <w:t>.</w:t>
      </w:r>
    </w:p>
    <w:p w14:paraId="7FE1A66F" w14:textId="77777777" w:rsidR="00382E32" w:rsidRPr="002E488D" w:rsidRDefault="0020475D" w:rsidP="00382E32">
      <w:pPr>
        <w:spacing w:after="80" w:line="360" w:lineRule="auto"/>
        <w:jc w:val="both"/>
        <w:rPr>
          <w:rFonts w:asciiTheme="minorHAnsi" w:hAnsiTheme="minorHAnsi" w:cstheme="minorHAnsi"/>
          <w:color w:val="000000"/>
        </w:rPr>
      </w:pPr>
      <w:r w:rsidRPr="002E488D">
        <w:rPr>
          <w:rFonts w:asciiTheme="minorHAnsi" w:hAnsiTheme="minorHAnsi" w:cstheme="minorHAnsi"/>
          <w:color w:val="000000"/>
        </w:rPr>
        <w:t>7</w:t>
      </w:r>
      <w:r w:rsidR="00382E32" w:rsidRPr="002E488D">
        <w:rPr>
          <w:rFonts w:asciiTheme="minorHAnsi" w:hAnsiTheme="minorHAnsi" w:cstheme="minorHAnsi"/>
          <w:color w:val="000000"/>
        </w:rPr>
        <w:t>. Każdy uczestnik szkolenia ma obowiązek:</w:t>
      </w:r>
    </w:p>
    <w:p w14:paraId="20E9469A"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rPr>
        <w:t xml:space="preserve">a) każdorazowo potwierdzić swój udział w zajęciach na liście obecności własnoręcznym podpisem </w:t>
      </w:r>
      <w:r w:rsidRPr="0089237E">
        <w:rPr>
          <w:rFonts w:asciiTheme="minorHAnsi" w:hAnsiTheme="minorHAnsi" w:cstheme="minorHAnsi"/>
          <w:color w:val="auto"/>
        </w:rPr>
        <w:t>lub w inny sposób określony przez Organizatora danego szkolenia w formule online,</w:t>
      </w:r>
    </w:p>
    <w:p w14:paraId="30465258"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b) każdorazowo potwierdzić odbiór materiałów szkoleniowych, otrzymanie wyżywienia, noclegu własnoręcznym podpisem,</w:t>
      </w:r>
    </w:p>
    <w:p w14:paraId="14D1CFFD"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 xml:space="preserve">c) wypełnić ankietę oraz </w:t>
      </w:r>
      <w:proofErr w:type="spellStart"/>
      <w:r w:rsidRPr="0089237E">
        <w:rPr>
          <w:rFonts w:asciiTheme="minorHAnsi" w:hAnsiTheme="minorHAnsi" w:cstheme="minorHAnsi"/>
        </w:rPr>
        <w:t>pre</w:t>
      </w:r>
      <w:proofErr w:type="spellEnd"/>
      <w:r w:rsidRPr="0089237E">
        <w:rPr>
          <w:rFonts w:asciiTheme="minorHAnsi" w:hAnsiTheme="minorHAnsi" w:cstheme="minorHAnsi"/>
        </w:rPr>
        <w:t xml:space="preserve"> test i post test,</w:t>
      </w:r>
    </w:p>
    <w:p w14:paraId="5024E477"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d) po ukończeniu szkolenia  w terminie wskazanym przez Organizatora, przystąpić do walidacji kwalifikacji rynkowej: „Prowadzenie mediacji sądowych i pozasądowych w sprawach cywilnych”,</w:t>
      </w:r>
    </w:p>
    <w:p w14:paraId="325D94FA"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e) przestrzegania zasad określonych w niniejszym regulaminie oraz Umowie (załącznik nr 5),</w:t>
      </w:r>
    </w:p>
    <w:p w14:paraId="4B291C4D" w14:textId="77777777" w:rsidR="0088131E" w:rsidRPr="0089237E" w:rsidRDefault="0088131E" w:rsidP="0088131E">
      <w:pPr>
        <w:pStyle w:val="Default"/>
        <w:spacing w:line="360" w:lineRule="auto"/>
        <w:jc w:val="both"/>
        <w:rPr>
          <w:rFonts w:asciiTheme="minorHAnsi" w:hAnsiTheme="minorHAnsi" w:cstheme="minorHAnsi"/>
        </w:rPr>
      </w:pPr>
      <w:r w:rsidRPr="0089237E">
        <w:rPr>
          <w:rFonts w:asciiTheme="minorHAnsi" w:hAnsiTheme="minorHAnsi" w:cstheme="minorHAnsi"/>
        </w:rPr>
        <w:t>f) dokonywania bieżącej aktualizacji danych kontaktowych w szczególności telefonu i adresu e-mail.</w:t>
      </w:r>
    </w:p>
    <w:p w14:paraId="498349D2" w14:textId="77777777" w:rsidR="00382E32" w:rsidRPr="002E488D" w:rsidRDefault="0020475D" w:rsidP="0063000D">
      <w:pPr>
        <w:spacing w:after="80" w:line="360" w:lineRule="auto"/>
        <w:jc w:val="both"/>
        <w:rPr>
          <w:rFonts w:asciiTheme="minorHAnsi" w:hAnsiTheme="minorHAnsi" w:cstheme="minorHAnsi"/>
          <w:color w:val="000000"/>
        </w:rPr>
      </w:pPr>
      <w:r w:rsidRPr="002E488D">
        <w:rPr>
          <w:rFonts w:asciiTheme="minorHAnsi" w:hAnsiTheme="minorHAnsi" w:cstheme="minorHAnsi"/>
          <w:color w:val="000000"/>
        </w:rPr>
        <w:t>8</w:t>
      </w:r>
      <w:r w:rsidR="00B20D49" w:rsidRPr="002E488D">
        <w:rPr>
          <w:rFonts w:asciiTheme="minorHAnsi" w:hAnsiTheme="minorHAnsi" w:cstheme="minorHAnsi"/>
          <w:color w:val="000000"/>
        </w:rPr>
        <w:t>. Partner Projektu zastrzega sobie możliwość zmiany terminów, miejsca i formuły prowadzenia szkoleń.</w:t>
      </w:r>
    </w:p>
    <w:p w14:paraId="4CB3E7FD" w14:textId="709A3012" w:rsidR="00FD197D" w:rsidRPr="002E488D" w:rsidRDefault="0020475D" w:rsidP="00FD197D">
      <w:pPr>
        <w:pStyle w:val="Default"/>
        <w:spacing w:line="360" w:lineRule="auto"/>
        <w:jc w:val="both"/>
        <w:rPr>
          <w:rFonts w:asciiTheme="minorHAnsi" w:hAnsiTheme="minorHAnsi" w:cstheme="minorHAnsi"/>
        </w:rPr>
      </w:pPr>
      <w:r w:rsidRPr="002E488D">
        <w:rPr>
          <w:rFonts w:asciiTheme="minorHAnsi" w:hAnsiTheme="minorHAnsi" w:cstheme="minorHAnsi"/>
        </w:rPr>
        <w:lastRenderedPageBreak/>
        <w:t>9</w:t>
      </w:r>
      <w:r w:rsidR="0063000D" w:rsidRPr="002E488D">
        <w:rPr>
          <w:rFonts w:asciiTheme="minorHAnsi" w:hAnsiTheme="minorHAnsi" w:cstheme="minorHAnsi"/>
        </w:rPr>
        <w:t xml:space="preserve">. </w:t>
      </w:r>
      <w:r w:rsidR="0088131E" w:rsidRPr="0089237E">
        <w:rPr>
          <w:rFonts w:asciiTheme="minorHAnsi" w:hAnsiTheme="minorHAnsi" w:cstheme="minorHAnsi"/>
        </w:rPr>
        <w:t xml:space="preserve">Partner Projektu zapewnia równy dostęp do szkoleń zgodnie z zasadą równości szans </w:t>
      </w:r>
      <w:r w:rsidR="0088131E" w:rsidRPr="0089237E">
        <w:rPr>
          <w:rFonts w:asciiTheme="minorHAnsi" w:hAnsiTheme="minorHAnsi" w:cstheme="minorHAnsi"/>
        </w:rPr>
        <w:br/>
        <w:t>i niedyskryminacji, w tym dostępności dla osób z niepełnosprawnościami, zasadą równości szans kobiet i mężczyzn oraz zasadą zrównoważonego rozwoju w ramach funduszy unijnych na lata 2014-2020.</w:t>
      </w:r>
    </w:p>
    <w:p w14:paraId="68F1191E"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 xml:space="preserve">10. Pomieszczenia, w których realizowane będą szkolenia oraz materiały udostępnione Uczestnikom, </w:t>
      </w:r>
      <w:r>
        <w:rPr>
          <w:rFonts w:asciiTheme="minorHAnsi" w:hAnsiTheme="minorHAnsi" w:cstheme="minorHAnsi"/>
          <w:color w:val="auto"/>
        </w:rPr>
        <w:t>zostaną</w:t>
      </w:r>
      <w:r w:rsidRPr="0089237E">
        <w:rPr>
          <w:rFonts w:asciiTheme="minorHAnsi" w:hAnsiTheme="minorHAnsi" w:cstheme="minorHAnsi"/>
          <w:color w:val="auto"/>
        </w:rPr>
        <w:t xml:space="preserve"> dostosowane do potrzeb osób z niepełnosprawnościami, zgodnie </w:t>
      </w:r>
      <w:r>
        <w:rPr>
          <w:rFonts w:asciiTheme="minorHAnsi" w:hAnsiTheme="minorHAnsi" w:cstheme="minorHAnsi"/>
          <w:color w:val="auto"/>
        </w:rPr>
        <w:br/>
      </w:r>
      <w:r w:rsidRPr="0089237E">
        <w:rPr>
          <w:rFonts w:asciiTheme="minorHAnsi" w:hAnsiTheme="minorHAnsi" w:cstheme="minorHAnsi"/>
          <w:color w:val="auto"/>
        </w:rPr>
        <w:t>z Wytycznymi w zakresie realizacji zasady równości szans i niedyskryminacji oraz zasady równości szans kobiet i mężczyzn w ramach funduszy unijnych na lata 2014-2020.</w:t>
      </w:r>
    </w:p>
    <w:p w14:paraId="045D7ED4"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 xml:space="preserve">11. Zajęcia będą prowadzone z uwzględnieniem zasady równości szans kobiet i mężczyzn. Prowadzący zajęcia nie będą prowadzili żadnych działań dyskryminujących i nie będą powielali żadnych stereotypów związanych z płcią, wiekiem, orientacją seksualną, statusem społecznym i ekonomicznym, niepełnosprawnością, światopoglądem, przynależnością etniczną </w:t>
      </w:r>
      <w:r>
        <w:rPr>
          <w:rFonts w:asciiTheme="minorHAnsi" w:hAnsiTheme="minorHAnsi" w:cstheme="minorHAnsi"/>
          <w:color w:val="auto"/>
        </w:rPr>
        <w:br/>
      </w:r>
      <w:r w:rsidRPr="0089237E">
        <w:rPr>
          <w:rFonts w:asciiTheme="minorHAnsi" w:hAnsiTheme="minorHAnsi" w:cstheme="minorHAnsi"/>
          <w:color w:val="auto"/>
        </w:rPr>
        <w:t>i kulturową oraz wyznaniem</w:t>
      </w:r>
      <w:r>
        <w:rPr>
          <w:rFonts w:asciiTheme="minorHAnsi" w:hAnsiTheme="minorHAnsi" w:cstheme="minorHAnsi"/>
          <w:color w:val="auto"/>
        </w:rPr>
        <w:t>.</w:t>
      </w:r>
    </w:p>
    <w:p w14:paraId="11D736DA" w14:textId="77777777" w:rsidR="0088131E" w:rsidRPr="0089237E" w:rsidRDefault="0088131E" w:rsidP="0088131E">
      <w:pPr>
        <w:pStyle w:val="Default"/>
        <w:spacing w:line="360" w:lineRule="auto"/>
        <w:jc w:val="both"/>
        <w:rPr>
          <w:rFonts w:asciiTheme="minorHAnsi" w:hAnsiTheme="minorHAnsi" w:cstheme="minorHAnsi"/>
          <w:color w:val="auto"/>
        </w:rPr>
      </w:pPr>
      <w:r w:rsidRPr="0089237E">
        <w:rPr>
          <w:rFonts w:asciiTheme="minorHAnsi" w:hAnsiTheme="minorHAnsi" w:cstheme="minorHAnsi"/>
          <w:color w:val="auto"/>
        </w:rPr>
        <w:t>12. Organizator szkolenia</w:t>
      </w:r>
      <w:r>
        <w:rPr>
          <w:rFonts w:asciiTheme="minorHAnsi" w:hAnsiTheme="minorHAnsi" w:cstheme="minorHAnsi"/>
          <w:color w:val="auto"/>
        </w:rPr>
        <w:t>,</w:t>
      </w:r>
      <w:r w:rsidRPr="0089237E">
        <w:rPr>
          <w:rFonts w:asciiTheme="minorHAnsi" w:hAnsiTheme="minorHAnsi" w:cstheme="minorHAnsi"/>
          <w:color w:val="auto"/>
        </w:rPr>
        <w:t xml:space="preserve"> za pisemną zgodą Uczestnika,</w:t>
      </w:r>
      <w:r>
        <w:rPr>
          <w:rFonts w:asciiTheme="minorHAnsi" w:hAnsiTheme="minorHAnsi" w:cstheme="minorHAnsi"/>
          <w:color w:val="auto"/>
        </w:rPr>
        <w:t xml:space="preserve"> </w:t>
      </w:r>
      <w:r w:rsidRPr="0089237E">
        <w:rPr>
          <w:rFonts w:asciiTheme="minorHAnsi" w:hAnsiTheme="minorHAnsi" w:cstheme="minorHAnsi"/>
          <w:color w:val="auto"/>
        </w:rPr>
        <w:t>zastrzega sobie możliwość nieodpłatnego wykorzystania wizerunku Uczestnika do celów promocyjnych Projektu.</w:t>
      </w:r>
    </w:p>
    <w:p w14:paraId="7AB281A9" w14:textId="77777777" w:rsidR="00715071" w:rsidRPr="002E488D" w:rsidRDefault="00715071" w:rsidP="0028026D">
      <w:pPr>
        <w:pStyle w:val="Default"/>
        <w:spacing w:line="360" w:lineRule="auto"/>
        <w:jc w:val="both"/>
        <w:rPr>
          <w:rFonts w:asciiTheme="minorHAnsi" w:hAnsiTheme="minorHAnsi" w:cstheme="minorHAnsi"/>
          <w:b/>
          <w:bCs/>
        </w:rPr>
      </w:pPr>
    </w:p>
    <w:p w14:paraId="2D252882" w14:textId="77777777" w:rsidR="0028026D" w:rsidRPr="002E488D" w:rsidRDefault="006C323B" w:rsidP="0028026D">
      <w:pPr>
        <w:pStyle w:val="Default"/>
        <w:spacing w:line="360" w:lineRule="auto"/>
        <w:jc w:val="center"/>
        <w:rPr>
          <w:rFonts w:asciiTheme="minorHAnsi" w:hAnsiTheme="minorHAnsi" w:cstheme="minorHAnsi"/>
          <w:b/>
          <w:bCs/>
        </w:rPr>
      </w:pPr>
      <w:r w:rsidRPr="002E488D">
        <w:rPr>
          <w:rFonts w:asciiTheme="minorHAnsi" w:hAnsiTheme="minorHAnsi" w:cstheme="minorHAnsi"/>
          <w:b/>
          <w:bCs/>
        </w:rPr>
        <w:t xml:space="preserve">§ 5 </w:t>
      </w:r>
      <w:r w:rsidR="0028026D" w:rsidRPr="002E488D">
        <w:rPr>
          <w:rFonts w:asciiTheme="minorHAnsi" w:hAnsiTheme="minorHAnsi" w:cstheme="minorHAnsi"/>
          <w:b/>
          <w:bCs/>
        </w:rPr>
        <w:t xml:space="preserve">Zasady organizacji walidacji dla kwalifikacji rynkowej </w:t>
      </w:r>
    </w:p>
    <w:p w14:paraId="058FBD4D" w14:textId="77777777" w:rsidR="001A104E" w:rsidRPr="002E488D" w:rsidRDefault="0028026D" w:rsidP="001A104E">
      <w:pPr>
        <w:pStyle w:val="Default"/>
        <w:spacing w:line="360" w:lineRule="auto"/>
        <w:jc w:val="center"/>
        <w:rPr>
          <w:rFonts w:asciiTheme="minorHAnsi" w:hAnsiTheme="minorHAnsi" w:cstheme="minorHAnsi"/>
          <w:b/>
          <w:bCs/>
        </w:rPr>
      </w:pPr>
      <w:r w:rsidRPr="002E488D">
        <w:rPr>
          <w:rFonts w:asciiTheme="minorHAnsi" w:hAnsiTheme="minorHAnsi" w:cstheme="minorHAnsi"/>
          <w:b/>
          <w:bCs/>
        </w:rPr>
        <w:t>„Prowadzenie mediacji sądowych i pozasądowych w sprawach cywilnych”</w:t>
      </w:r>
    </w:p>
    <w:p w14:paraId="765DDDAE" w14:textId="086006A4" w:rsidR="0028026D" w:rsidRPr="002E488D" w:rsidRDefault="0028026D" w:rsidP="0028026D">
      <w:pPr>
        <w:pStyle w:val="Default"/>
        <w:spacing w:line="360" w:lineRule="auto"/>
        <w:jc w:val="both"/>
        <w:rPr>
          <w:rFonts w:asciiTheme="minorHAnsi" w:hAnsiTheme="minorHAnsi" w:cstheme="minorHAnsi"/>
          <w:bCs/>
        </w:rPr>
      </w:pPr>
      <w:r w:rsidRPr="002E488D">
        <w:rPr>
          <w:rFonts w:asciiTheme="minorHAnsi" w:hAnsiTheme="minorHAnsi" w:cstheme="minorHAnsi"/>
          <w:bCs/>
        </w:rPr>
        <w:t>1. Po ukończonym szkoleniu 24-godzinnym lub 80-godzinnym</w:t>
      </w:r>
      <w:r w:rsidR="0088131E">
        <w:rPr>
          <w:rFonts w:asciiTheme="minorHAnsi" w:hAnsiTheme="minorHAnsi" w:cstheme="minorHAnsi"/>
          <w:bCs/>
        </w:rPr>
        <w:t>,</w:t>
      </w:r>
      <w:r w:rsidRPr="002E488D">
        <w:rPr>
          <w:rFonts w:asciiTheme="minorHAnsi" w:hAnsiTheme="minorHAnsi" w:cstheme="minorHAnsi"/>
          <w:bCs/>
        </w:rPr>
        <w:t xml:space="preserve"> </w:t>
      </w:r>
      <w:r w:rsidR="00904C52" w:rsidRPr="002E488D">
        <w:rPr>
          <w:rFonts w:asciiTheme="minorHAnsi" w:hAnsiTheme="minorHAnsi" w:cstheme="minorHAnsi"/>
          <w:bCs/>
        </w:rPr>
        <w:t xml:space="preserve">pod warunkiem obecności </w:t>
      </w:r>
      <w:r w:rsidRPr="002E488D">
        <w:rPr>
          <w:rFonts w:asciiTheme="minorHAnsi" w:hAnsiTheme="minorHAnsi" w:cstheme="minorHAnsi"/>
          <w:bCs/>
        </w:rPr>
        <w:t>na min. 80 % zajęć przewidzianych programem szkolenia</w:t>
      </w:r>
      <w:r w:rsidR="00904C52" w:rsidRPr="002E488D">
        <w:rPr>
          <w:rFonts w:asciiTheme="minorHAnsi" w:hAnsiTheme="minorHAnsi" w:cstheme="minorHAnsi"/>
          <w:bCs/>
        </w:rPr>
        <w:t>,</w:t>
      </w:r>
      <w:r w:rsidRPr="002E488D">
        <w:rPr>
          <w:rFonts w:asciiTheme="minorHAnsi" w:hAnsiTheme="minorHAnsi" w:cstheme="minorHAnsi"/>
          <w:bCs/>
        </w:rPr>
        <w:t xml:space="preserve"> każdy jego uczestnik jest zobowiązany do jednorazowego przystąpienia do bezpłatnej walidacji dla kwalifikacji rynkowej „Prowadzenie mediacji sądowych i pozasądowych w sprawach cywilnych”</w:t>
      </w:r>
      <w:r w:rsidR="00A24D74" w:rsidRPr="002E488D">
        <w:rPr>
          <w:rFonts w:asciiTheme="minorHAnsi" w:hAnsiTheme="minorHAnsi" w:cstheme="minorHAnsi"/>
          <w:bCs/>
        </w:rPr>
        <w:t xml:space="preserve">, </w:t>
      </w:r>
      <w:r w:rsidR="00E54984" w:rsidRPr="002E488D">
        <w:rPr>
          <w:rFonts w:asciiTheme="minorHAnsi" w:hAnsiTheme="minorHAnsi" w:cstheme="minorHAnsi"/>
          <w:bCs/>
        </w:rPr>
        <w:t>p</w:t>
      </w:r>
      <w:r w:rsidR="00A24D74" w:rsidRPr="002E488D">
        <w:rPr>
          <w:rFonts w:asciiTheme="minorHAnsi" w:hAnsiTheme="minorHAnsi" w:cstheme="minorHAnsi"/>
          <w:bCs/>
        </w:rPr>
        <w:t>rzeprowadzonej przez Partnera realizującego dane szkolenie.</w:t>
      </w:r>
    </w:p>
    <w:p w14:paraId="0A0E4A95" w14:textId="77777777" w:rsidR="00381B82" w:rsidRPr="002E488D" w:rsidRDefault="0028026D" w:rsidP="0028026D">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2. Walidacja będzie się składać z dwóch etapów: </w:t>
      </w:r>
    </w:p>
    <w:p w14:paraId="614FFF08" w14:textId="77777777" w:rsidR="00381B82" w:rsidRPr="002E488D" w:rsidRDefault="0028026D" w:rsidP="00434BE1">
      <w:pPr>
        <w:pStyle w:val="Default"/>
        <w:numPr>
          <w:ilvl w:val="0"/>
          <w:numId w:val="12"/>
        </w:numPr>
        <w:spacing w:line="360" w:lineRule="auto"/>
        <w:jc w:val="both"/>
        <w:rPr>
          <w:rFonts w:asciiTheme="minorHAnsi" w:hAnsiTheme="minorHAnsi" w:cstheme="minorHAnsi"/>
          <w:bCs/>
        </w:rPr>
      </w:pPr>
      <w:r w:rsidRPr="002E488D">
        <w:rPr>
          <w:rFonts w:asciiTheme="minorHAnsi" w:hAnsiTheme="minorHAnsi" w:cstheme="minorHAnsi"/>
          <w:bCs/>
        </w:rPr>
        <w:t>egzaminu teoretycznego (testu wiedzy)</w:t>
      </w:r>
      <w:r w:rsidR="00381B82" w:rsidRPr="002E488D">
        <w:rPr>
          <w:rFonts w:asciiTheme="minorHAnsi" w:hAnsiTheme="minorHAnsi" w:cstheme="minorHAnsi"/>
          <w:bCs/>
        </w:rPr>
        <w:t>,</w:t>
      </w:r>
    </w:p>
    <w:p w14:paraId="54F7CBFE" w14:textId="77777777" w:rsidR="00E54984" w:rsidRPr="002E488D" w:rsidRDefault="0028026D" w:rsidP="00434BE1">
      <w:pPr>
        <w:pStyle w:val="Default"/>
        <w:numPr>
          <w:ilvl w:val="0"/>
          <w:numId w:val="12"/>
        </w:numPr>
        <w:spacing w:line="360" w:lineRule="auto"/>
        <w:jc w:val="both"/>
        <w:rPr>
          <w:rFonts w:asciiTheme="minorHAnsi" w:hAnsiTheme="minorHAnsi" w:cstheme="minorHAnsi"/>
          <w:bCs/>
        </w:rPr>
      </w:pPr>
      <w:r w:rsidRPr="002E488D">
        <w:rPr>
          <w:rFonts w:asciiTheme="minorHAnsi" w:hAnsiTheme="minorHAnsi" w:cstheme="minorHAnsi"/>
          <w:bCs/>
        </w:rPr>
        <w:t>egzaminu praktycznego</w:t>
      </w:r>
      <w:r w:rsidR="00E54984" w:rsidRPr="002E488D">
        <w:rPr>
          <w:rFonts w:asciiTheme="minorHAnsi" w:hAnsiTheme="minorHAnsi" w:cstheme="minorHAnsi"/>
          <w:bCs/>
        </w:rPr>
        <w:t xml:space="preserve"> (symulacja mediacji).</w:t>
      </w:r>
    </w:p>
    <w:p w14:paraId="4159B34E" w14:textId="77777777" w:rsidR="00A903DB" w:rsidRPr="002E488D" w:rsidRDefault="001A104E" w:rsidP="001350B6">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3. </w:t>
      </w:r>
      <w:r w:rsidR="0028026D" w:rsidRPr="002E488D">
        <w:rPr>
          <w:rFonts w:asciiTheme="minorHAnsi" w:hAnsiTheme="minorHAnsi" w:cstheme="minorHAnsi"/>
          <w:bCs/>
        </w:rPr>
        <w:t xml:space="preserve">Uczestnik, który </w:t>
      </w:r>
      <w:r w:rsidR="00E54984" w:rsidRPr="002E488D">
        <w:rPr>
          <w:rFonts w:asciiTheme="minorHAnsi" w:hAnsiTheme="minorHAnsi" w:cstheme="minorHAnsi"/>
          <w:bCs/>
        </w:rPr>
        <w:t xml:space="preserve">zdał egzamin teoretyczny i egzamin praktyczny </w:t>
      </w:r>
      <w:r w:rsidR="0028026D" w:rsidRPr="002E488D">
        <w:rPr>
          <w:rFonts w:asciiTheme="minorHAnsi" w:hAnsiTheme="minorHAnsi" w:cstheme="minorHAnsi"/>
          <w:bCs/>
        </w:rPr>
        <w:t xml:space="preserve">otrzyma certyfikat potwierdzający uzyskanie kwalifikacji rynkowej „Prowadzenie mediacji sądowych </w:t>
      </w:r>
      <w:r w:rsidR="00553546" w:rsidRPr="002E488D">
        <w:rPr>
          <w:rFonts w:asciiTheme="minorHAnsi" w:hAnsiTheme="minorHAnsi" w:cstheme="minorHAnsi"/>
          <w:bCs/>
        </w:rPr>
        <w:br/>
      </w:r>
      <w:r w:rsidR="0028026D" w:rsidRPr="002E488D">
        <w:rPr>
          <w:rFonts w:asciiTheme="minorHAnsi" w:hAnsiTheme="minorHAnsi" w:cstheme="minorHAnsi"/>
          <w:bCs/>
        </w:rPr>
        <w:lastRenderedPageBreak/>
        <w:t>i pozasądowych w sprawach cywilnych”.</w:t>
      </w:r>
      <w:r w:rsidR="008F7A97" w:rsidRPr="002E488D">
        <w:rPr>
          <w:rFonts w:asciiTheme="minorHAnsi" w:hAnsiTheme="minorHAnsi" w:cstheme="minorHAnsi"/>
          <w:bCs/>
        </w:rPr>
        <w:t xml:space="preserve"> </w:t>
      </w:r>
      <w:r w:rsidR="008F7A97" w:rsidRPr="002E488D">
        <w:rPr>
          <w:rFonts w:asciiTheme="minorHAnsi" w:hAnsiTheme="minorHAnsi" w:cstheme="minorHAnsi"/>
        </w:rPr>
        <w:t xml:space="preserve">Forma otrzymania certyfikatu będzie uzależniona od Instytucji Certyfikującej (zgodnie z Regulaminem walidacji). </w:t>
      </w:r>
    </w:p>
    <w:p w14:paraId="29407D9F" w14:textId="77777777" w:rsidR="00585539" w:rsidRPr="002E488D" w:rsidRDefault="00585539" w:rsidP="001A104E">
      <w:pPr>
        <w:pStyle w:val="Default"/>
        <w:spacing w:line="360" w:lineRule="auto"/>
        <w:jc w:val="both"/>
        <w:rPr>
          <w:rFonts w:asciiTheme="minorHAnsi" w:hAnsiTheme="minorHAnsi" w:cstheme="minorHAnsi"/>
          <w:bCs/>
        </w:rPr>
      </w:pPr>
      <w:r w:rsidRPr="002E488D">
        <w:rPr>
          <w:rFonts w:asciiTheme="minorHAnsi" w:hAnsiTheme="minorHAnsi" w:cstheme="minorHAnsi"/>
          <w:bCs/>
        </w:rPr>
        <w:t>4. Walidacja będzie odbywała się w miejscu wskazanym przez Partnera Projektu, będącego jednocześnie Instytucją Certyfikującą.</w:t>
      </w:r>
    </w:p>
    <w:p w14:paraId="2A1FFEC6" w14:textId="77777777" w:rsidR="00585539" w:rsidRPr="002E488D" w:rsidRDefault="00585539" w:rsidP="001A104E">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5. Walidacja odbędzie się zgodnie z wymogami zawartymi w opisie kwalifikacji „Prowadzenie mediacji sądowych i pozasądowych w sprawach cywilnych” i/lub Regulaminem danej Instytucji </w:t>
      </w:r>
      <w:r w:rsidR="00634245" w:rsidRPr="002E488D">
        <w:rPr>
          <w:rFonts w:asciiTheme="minorHAnsi" w:hAnsiTheme="minorHAnsi" w:cstheme="minorHAnsi"/>
          <w:bCs/>
        </w:rPr>
        <w:t>Certyfikującej</w:t>
      </w:r>
      <w:r w:rsidRPr="002E488D">
        <w:rPr>
          <w:rFonts w:asciiTheme="minorHAnsi" w:hAnsiTheme="minorHAnsi" w:cstheme="minorHAnsi"/>
          <w:bCs/>
        </w:rPr>
        <w:t>.</w:t>
      </w:r>
    </w:p>
    <w:p w14:paraId="287DCCBF" w14:textId="77777777" w:rsidR="00AE0E1F" w:rsidRPr="002E488D" w:rsidRDefault="00AE0E1F" w:rsidP="00AE0E1F">
      <w:pPr>
        <w:pStyle w:val="Default"/>
        <w:spacing w:line="360" w:lineRule="auto"/>
        <w:rPr>
          <w:rFonts w:asciiTheme="minorHAnsi" w:hAnsiTheme="minorHAnsi" w:cstheme="minorHAnsi"/>
          <w:bCs/>
        </w:rPr>
      </w:pPr>
    </w:p>
    <w:p w14:paraId="7D24748E" w14:textId="77777777" w:rsidR="00AE0E1F" w:rsidRPr="002E488D" w:rsidRDefault="006C323B" w:rsidP="00861F57">
      <w:pPr>
        <w:pStyle w:val="Default"/>
        <w:spacing w:line="360" w:lineRule="auto"/>
        <w:jc w:val="center"/>
        <w:rPr>
          <w:rFonts w:asciiTheme="minorHAnsi" w:hAnsiTheme="minorHAnsi" w:cstheme="minorHAnsi"/>
          <w:b/>
        </w:rPr>
      </w:pPr>
      <w:r w:rsidRPr="002E488D">
        <w:rPr>
          <w:rStyle w:val="Odwoaniedokomentarza"/>
          <w:rFonts w:asciiTheme="minorHAnsi" w:hAnsiTheme="minorHAnsi" w:cstheme="minorHAnsi"/>
          <w:b/>
          <w:sz w:val="24"/>
          <w:szCs w:val="24"/>
        </w:rPr>
        <w:t xml:space="preserve">§ 6 </w:t>
      </w:r>
      <w:r w:rsidR="00273FB8" w:rsidRPr="002E488D">
        <w:rPr>
          <w:rStyle w:val="Odwoaniedokomentarza"/>
          <w:rFonts w:asciiTheme="minorHAnsi" w:hAnsiTheme="minorHAnsi" w:cstheme="minorHAnsi"/>
          <w:b/>
          <w:sz w:val="24"/>
          <w:szCs w:val="24"/>
        </w:rPr>
        <w:t>Kryteria rekrutacji i w</w:t>
      </w:r>
      <w:r w:rsidR="00D9183E" w:rsidRPr="002E488D">
        <w:rPr>
          <w:rFonts w:asciiTheme="minorHAnsi" w:hAnsiTheme="minorHAnsi" w:cstheme="minorHAnsi"/>
          <w:b/>
        </w:rPr>
        <w:t>arunki uczestnictwa w szkoleniach</w:t>
      </w:r>
    </w:p>
    <w:p w14:paraId="7A985C20" w14:textId="77777777" w:rsidR="00053198" w:rsidRPr="002E488D" w:rsidRDefault="00053198" w:rsidP="00053198">
      <w:pPr>
        <w:pStyle w:val="Default"/>
        <w:spacing w:line="360" w:lineRule="auto"/>
        <w:jc w:val="both"/>
        <w:rPr>
          <w:rFonts w:asciiTheme="minorHAnsi" w:hAnsiTheme="minorHAnsi" w:cstheme="minorHAnsi"/>
        </w:rPr>
      </w:pPr>
      <w:r w:rsidRPr="002E488D">
        <w:rPr>
          <w:rFonts w:asciiTheme="minorHAnsi" w:hAnsiTheme="minorHAnsi" w:cstheme="minorHAnsi"/>
          <w:bCs/>
        </w:rPr>
        <w:t>Każdy z Uczestników ma możliwość jednokrotnego wzięcia udziału w szkole</w:t>
      </w:r>
      <w:r w:rsidR="008530C3" w:rsidRPr="002E488D">
        <w:rPr>
          <w:rFonts w:asciiTheme="minorHAnsi" w:hAnsiTheme="minorHAnsi" w:cstheme="minorHAnsi"/>
          <w:bCs/>
        </w:rPr>
        <w:t>niu</w:t>
      </w:r>
      <w:r w:rsidR="00C36CF3" w:rsidRPr="002E488D">
        <w:rPr>
          <w:rFonts w:asciiTheme="minorHAnsi" w:hAnsiTheme="minorHAnsi" w:cstheme="minorHAnsi"/>
          <w:bCs/>
        </w:rPr>
        <w:t xml:space="preserve"> </w:t>
      </w:r>
      <w:r w:rsidR="00457629" w:rsidRPr="002E488D">
        <w:rPr>
          <w:rFonts w:asciiTheme="minorHAnsi" w:hAnsiTheme="minorHAnsi" w:cstheme="minorHAnsi"/>
          <w:bCs/>
        </w:rPr>
        <w:br/>
      </w:r>
      <w:r w:rsidR="00C36CF3" w:rsidRPr="002E488D">
        <w:rPr>
          <w:rFonts w:asciiTheme="minorHAnsi" w:hAnsiTheme="minorHAnsi" w:cstheme="minorHAnsi"/>
          <w:bCs/>
        </w:rPr>
        <w:t>24-godzinnym lub 80-godzinnym.</w:t>
      </w:r>
    </w:p>
    <w:p w14:paraId="4213313C" w14:textId="77777777" w:rsidR="00DA1361" w:rsidRPr="002E488D" w:rsidRDefault="00DA1361" w:rsidP="0073667A">
      <w:pPr>
        <w:pStyle w:val="Default"/>
        <w:spacing w:line="360" w:lineRule="auto"/>
        <w:rPr>
          <w:rFonts w:asciiTheme="minorHAnsi" w:hAnsiTheme="minorHAnsi" w:cstheme="minorHAnsi"/>
          <w:b/>
        </w:rPr>
      </w:pPr>
    </w:p>
    <w:p w14:paraId="75549D24" w14:textId="77777777" w:rsidR="00375D05" w:rsidRPr="002E488D" w:rsidRDefault="006C323B" w:rsidP="001F595E">
      <w:pPr>
        <w:pStyle w:val="Default"/>
        <w:spacing w:line="360" w:lineRule="auto"/>
        <w:jc w:val="center"/>
        <w:rPr>
          <w:rFonts w:asciiTheme="minorHAnsi" w:hAnsiTheme="minorHAnsi" w:cstheme="minorHAnsi"/>
          <w:b/>
        </w:rPr>
      </w:pPr>
      <w:r w:rsidRPr="002E488D">
        <w:rPr>
          <w:rFonts w:asciiTheme="minorHAnsi" w:hAnsiTheme="minorHAnsi" w:cstheme="minorHAnsi"/>
          <w:b/>
        </w:rPr>
        <w:t xml:space="preserve">§ 7 </w:t>
      </w:r>
      <w:r w:rsidR="00E8226C" w:rsidRPr="002E488D">
        <w:rPr>
          <w:rFonts w:asciiTheme="minorHAnsi" w:hAnsiTheme="minorHAnsi" w:cstheme="minorHAnsi"/>
          <w:b/>
        </w:rPr>
        <w:t>Kryteria rekrutacji i w</w:t>
      </w:r>
      <w:r w:rsidR="00375D05" w:rsidRPr="002E488D">
        <w:rPr>
          <w:rFonts w:asciiTheme="minorHAnsi" w:hAnsiTheme="minorHAnsi" w:cstheme="minorHAnsi"/>
          <w:b/>
        </w:rPr>
        <w:t xml:space="preserve">arunki uczestnictwa w szkoleniach 24-godzinnych </w:t>
      </w:r>
    </w:p>
    <w:p w14:paraId="4A1D5FD2" w14:textId="77777777" w:rsidR="00375D05" w:rsidRPr="002E488D" w:rsidRDefault="00375D05" w:rsidP="006351A0">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1. Szkolenia 24-godzinne przeznaczone są dla mediatorów </w:t>
      </w:r>
      <w:r w:rsidR="000401C6" w:rsidRPr="002E488D">
        <w:rPr>
          <w:rFonts w:asciiTheme="minorHAnsi" w:hAnsiTheme="minorHAnsi" w:cstheme="minorHAnsi"/>
          <w:bCs/>
        </w:rPr>
        <w:t>działających</w:t>
      </w:r>
      <w:r w:rsidRPr="002E488D">
        <w:rPr>
          <w:rFonts w:asciiTheme="minorHAnsi" w:hAnsiTheme="minorHAnsi" w:cstheme="minorHAnsi"/>
          <w:bCs/>
        </w:rPr>
        <w:t xml:space="preserve"> na rynku</w:t>
      </w:r>
      <w:r w:rsidR="000401C6" w:rsidRPr="002E488D">
        <w:rPr>
          <w:rFonts w:asciiTheme="minorHAnsi" w:hAnsiTheme="minorHAnsi" w:cstheme="minorHAnsi"/>
          <w:bCs/>
        </w:rPr>
        <w:t>,</w:t>
      </w:r>
      <w:r w:rsidRPr="002E488D">
        <w:rPr>
          <w:rFonts w:asciiTheme="minorHAnsi" w:hAnsiTheme="minorHAnsi" w:cstheme="minorHAnsi"/>
          <w:bCs/>
        </w:rPr>
        <w:t xml:space="preserve"> chcących</w:t>
      </w:r>
      <w:r w:rsidR="00AF0868" w:rsidRPr="002E488D">
        <w:rPr>
          <w:rFonts w:asciiTheme="minorHAnsi" w:hAnsiTheme="minorHAnsi" w:cstheme="minorHAnsi"/>
          <w:bCs/>
        </w:rPr>
        <w:t xml:space="preserve"> odbyć szkolenie przygotowujące i przystąpić do walidacji</w:t>
      </w:r>
      <w:r w:rsidRPr="002E488D">
        <w:rPr>
          <w:rFonts w:asciiTheme="minorHAnsi" w:hAnsiTheme="minorHAnsi" w:cstheme="minorHAnsi"/>
          <w:bCs/>
        </w:rPr>
        <w:t xml:space="preserve"> dla kwalifikacji „Prowadzenie mediacji sądowych i pozasądowych w sprawach cywilnych”. </w:t>
      </w:r>
    </w:p>
    <w:p w14:paraId="63F1CAF0" w14:textId="750B185D" w:rsidR="002E3E6B" w:rsidRPr="002E488D" w:rsidRDefault="00CD007C" w:rsidP="006351A0">
      <w:pPr>
        <w:pStyle w:val="Default"/>
        <w:spacing w:line="360" w:lineRule="auto"/>
        <w:jc w:val="both"/>
        <w:rPr>
          <w:rFonts w:asciiTheme="minorHAnsi" w:hAnsiTheme="minorHAnsi" w:cstheme="minorHAnsi"/>
          <w:bCs/>
        </w:rPr>
      </w:pPr>
      <w:r w:rsidRPr="002E488D">
        <w:rPr>
          <w:rFonts w:asciiTheme="minorHAnsi" w:hAnsiTheme="minorHAnsi" w:cstheme="minorHAnsi"/>
          <w:bCs/>
        </w:rPr>
        <w:t>2</w:t>
      </w:r>
      <w:r w:rsidR="00C14439" w:rsidRPr="002E488D">
        <w:rPr>
          <w:rFonts w:asciiTheme="minorHAnsi" w:hAnsiTheme="minorHAnsi" w:cstheme="minorHAnsi"/>
          <w:bCs/>
        </w:rPr>
        <w:t xml:space="preserve">. </w:t>
      </w:r>
      <w:r w:rsidR="005C3686" w:rsidRPr="002E488D">
        <w:rPr>
          <w:rFonts w:asciiTheme="minorHAnsi" w:hAnsiTheme="minorHAnsi" w:cstheme="minorHAnsi"/>
          <w:bCs/>
        </w:rPr>
        <w:t xml:space="preserve">Grupa docelowa </w:t>
      </w:r>
      <w:r w:rsidR="00BD5256" w:rsidRPr="002E488D">
        <w:rPr>
          <w:rFonts w:asciiTheme="minorHAnsi" w:hAnsiTheme="minorHAnsi" w:cstheme="minorHAnsi"/>
          <w:bCs/>
        </w:rPr>
        <w:t>obejm</w:t>
      </w:r>
      <w:r w:rsidR="007E208C" w:rsidRPr="002E488D">
        <w:rPr>
          <w:rFonts w:asciiTheme="minorHAnsi" w:hAnsiTheme="minorHAnsi" w:cstheme="minorHAnsi"/>
          <w:bCs/>
        </w:rPr>
        <w:t>ie</w:t>
      </w:r>
      <w:r w:rsidR="00B206A5" w:rsidRPr="002E488D">
        <w:rPr>
          <w:rFonts w:asciiTheme="minorHAnsi" w:hAnsiTheme="minorHAnsi" w:cstheme="minorHAnsi"/>
          <w:bCs/>
        </w:rPr>
        <w:t xml:space="preserve"> minimum </w:t>
      </w:r>
      <w:r w:rsidR="00585539" w:rsidRPr="002E488D">
        <w:rPr>
          <w:rFonts w:asciiTheme="minorHAnsi" w:hAnsiTheme="minorHAnsi" w:cstheme="minorHAnsi"/>
          <w:bCs/>
        </w:rPr>
        <w:t>30</w:t>
      </w:r>
      <w:r w:rsidR="00674BFB" w:rsidRPr="002E488D">
        <w:rPr>
          <w:rFonts w:asciiTheme="minorHAnsi" w:hAnsiTheme="minorHAnsi" w:cstheme="minorHAnsi"/>
          <w:bCs/>
        </w:rPr>
        <w:t xml:space="preserve"> U</w:t>
      </w:r>
      <w:r w:rsidR="005C3686" w:rsidRPr="002E488D">
        <w:rPr>
          <w:rFonts w:asciiTheme="minorHAnsi" w:hAnsiTheme="minorHAnsi" w:cstheme="minorHAnsi"/>
          <w:bCs/>
        </w:rPr>
        <w:t>czestników</w:t>
      </w:r>
      <w:r w:rsidR="00526224" w:rsidRPr="002E488D">
        <w:rPr>
          <w:rFonts w:asciiTheme="minorHAnsi" w:hAnsiTheme="minorHAnsi" w:cstheme="minorHAnsi"/>
          <w:bCs/>
        </w:rPr>
        <w:t xml:space="preserve"> </w:t>
      </w:r>
      <w:r w:rsidR="008C2EEA" w:rsidRPr="002E488D">
        <w:rPr>
          <w:rFonts w:asciiTheme="minorHAnsi" w:hAnsiTheme="minorHAnsi" w:cstheme="minorHAnsi"/>
          <w:bCs/>
        </w:rPr>
        <w:t xml:space="preserve">z </w:t>
      </w:r>
      <w:r w:rsidR="000A6CE4" w:rsidRPr="002E488D">
        <w:rPr>
          <w:rFonts w:asciiTheme="minorHAnsi" w:hAnsiTheme="minorHAnsi" w:cstheme="minorHAnsi"/>
          <w:bCs/>
        </w:rPr>
        <w:t>każdego województwa.</w:t>
      </w:r>
    </w:p>
    <w:p w14:paraId="4E03363F" w14:textId="77777777" w:rsidR="000C32C7" w:rsidRPr="002E488D" w:rsidRDefault="00CD007C" w:rsidP="009B5ADA">
      <w:pPr>
        <w:pStyle w:val="Default"/>
        <w:spacing w:line="360" w:lineRule="auto"/>
        <w:jc w:val="both"/>
        <w:rPr>
          <w:rFonts w:asciiTheme="minorHAnsi" w:hAnsiTheme="minorHAnsi" w:cstheme="minorHAnsi"/>
          <w:bCs/>
        </w:rPr>
      </w:pPr>
      <w:r w:rsidRPr="002E488D">
        <w:rPr>
          <w:rFonts w:asciiTheme="minorHAnsi" w:hAnsiTheme="minorHAnsi" w:cstheme="minorHAnsi"/>
          <w:bCs/>
        </w:rPr>
        <w:t>3</w:t>
      </w:r>
      <w:r w:rsidR="00BD5256" w:rsidRPr="002E488D">
        <w:rPr>
          <w:rFonts w:asciiTheme="minorHAnsi" w:hAnsiTheme="minorHAnsi" w:cstheme="minorHAnsi"/>
          <w:bCs/>
        </w:rPr>
        <w:t xml:space="preserve">. </w:t>
      </w:r>
      <w:r w:rsidR="009A1401" w:rsidRPr="002E488D">
        <w:rPr>
          <w:rFonts w:asciiTheme="minorHAnsi" w:hAnsiTheme="minorHAnsi" w:cstheme="minorHAnsi"/>
          <w:bCs/>
        </w:rPr>
        <w:t>Kryteria rekrutacji dla Kandydata na uczestnika szkolenia 24-godzinnego</w:t>
      </w:r>
      <w:r w:rsidR="000C32C7" w:rsidRPr="002E488D">
        <w:rPr>
          <w:rFonts w:asciiTheme="minorHAnsi" w:hAnsiTheme="minorHAnsi" w:cstheme="minorHAnsi"/>
          <w:bCs/>
        </w:rPr>
        <w:t>:</w:t>
      </w:r>
    </w:p>
    <w:p w14:paraId="6C44FFA7" w14:textId="77777777" w:rsidR="00DB7017" w:rsidRPr="002E488D" w:rsidRDefault="00946E41" w:rsidP="00D6060B">
      <w:pPr>
        <w:pStyle w:val="Akapitzlist"/>
        <w:numPr>
          <w:ilvl w:val="0"/>
          <w:numId w:val="10"/>
        </w:numPr>
        <w:spacing w:after="0" w:line="360" w:lineRule="auto"/>
        <w:jc w:val="both"/>
        <w:rPr>
          <w:rFonts w:asciiTheme="minorHAnsi" w:eastAsia="Times New Roman" w:hAnsiTheme="minorHAnsi" w:cstheme="minorHAnsi"/>
          <w:color w:val="000000"/>
          <w:sz w:val="24"/>
          <w:szCs w:val="24"/>
          <w:lang w:eastAsia="pl-PL"/>
        </w:rPr>
      </w:pPr>
      <w:r w:rsidRPr="002E488D">
        <w:rPr>
          <w:rFonts w:asciiTheme="minorHAnsi" w:hAnsiTheme="minorHAnsi" w:cstheme="minorHAnsi"/>
          <w:bCs/>
          <w:sz w:val="24"/>
          <w:szCs w:val="24"/>
        </w:rPr>
        <w:t>m</w:t>
      </w:r>
      <w:r w:rsidR="009A1401" w:rsidRPr="002E488D">
        <w:rPr>
          <w:rFonts w:asciiTheme="minorHAnsi" w:hAnsiTheme="minorHAnsi" w:cstheme="minorHAnsi"/>
          <w:bCs/>
          <w:sz w:val="24"/>
          <w:szCs w:val="24"/>
        </w:rPr>
        <w:t xml:space="preserve">iejsce zamieszkania lub wykonywanie praktyki mediacyjnej na terenie jednego </w:t>
      </w:r>
      <w:r w:rsidR="009A1401" w:rsidRPr="002E488D">
        <w:rPr>
          <w:rFonts w:asciiTheme="minorHAnsi" w:hAnsiTheme="minorHAnsi" w:cstheme="minorHAnsi"/>
          <w:bCs/>
          <w:sz w:val="24"/>
          <w:szCs w:val="24"/>
        </w:rPr>
        <w:br/>
        <w:t xml:space="preserve">z </w:t>
      </w:r>
      <w:r w:rsidR="009A1401" w:rsidRPr="002E488D">
        <w:rPr>
          <w:rFonts w:asciiTheme="minorHAnsi" w:hAnsiTheme="minorHAnsi" w:cstheme="minorHAnsi"/>
          <w:sz w:val="24"/>
          <w:szCs w:val="24"/>
        </w:rPr>
        <w:t>województw</w:t>
      </w:r>
      <w:r w:rsidR="00DB7017" w:rsidRPr="002E488D">
        <w:rPr>
          <w:rFonts w:asciiTheme="minorHAnsi" w:hAnsiTheme="minorHAnsi" w:cstheme="minorHAnsi"/>
          <w:sz w:val="24"/>
          <w:szCs w:val="24"/>
        </w:rPr>
        <w:t xml:space="preserve">, objętych </w:t>
      </w:r>
      <w:r w:rsidR="00DB7017" w:rsidRPr="002E488D">
        <w:rPr>
          <w:rFonts w:asciiTheme="minorHAnsi" w:eastAsia="Times New Roman" w:hAnsiTheme="minorHAnsi" w:cstheme="minorHAnsi"/>
          <w:color w:val="000000"/>
          <w:sz w:val="24"/>
          <w:szCs w:val="24"/>
          <w:lang w:eastAsia="pl-PL"/>
        </w:rPr>
        <w:t xml:space="preserve">obszarem działania </w:t>
      </w:r>
      <w:r w:rsidR="00BE0F90" w:rsidRPr="002E488D">
        <w:rPr>
          <w:rFonts w:asciiTheme="minorHAnsi" w:eastAsia="Times New Roman" w:hAnsiTheme="minorHAnsi" w:cstheme="minorHAnsi"/>
          <w:color w:val="000000"/>
          <w:sz w:val="24"/>
          <w:szCs w:val="24"/>
          <w:lang w:eastAsia="pl-PL"/>
        </w:rPr>
        <w:t>Partnera Projektu, organizującego dane szkolenie</w:t>
      </w:r>
      <w:r w:rsidR="000B227A" w:rsidRPr="002E488D">
        <w:rPr>
          <w:rFonts w:asciiTheme="minorHAnsi" w:eastAsia="Times New Roman" w:hAnsiTheme="minorHAnsi" w:cstheme="minorHAnsi"/>
          <w:color w:val="000000"/>
          <w:sz w:val="24"/>
          <w:szCs w:val="24"/>
          <w:lang w:eastAsia="pl-PL"/>
        </w:rPr>
        <w:t>,</w:t>
      </w:r>
    </w:p>
    <w:p w14:paraId="2E1091AB" w14:textId="247DF418" w:rsidR="009A1401" w:rsidRPr="00B47918" w:rsidRDefault="00946E41" w:rsidP="00D6060B">
      <w:pPr>
        <w:pStyle w:val="Default"/>
        <w:numPr>
          <w:ilvl w:val="0"/>
          <w:numId w:val="10"/>
        </w:numPr>
        <w:spacing w:line="360" w:lineRule="auto"/>
        <w:jc w:val="both"/>
        <w:rPr>
          <w:rFonts w:asciiTheme="minorHAnsi" w:hAnsiTheme="minorHAnsi" w:cstheme="minorHAnsi"/>
        </w:rPr>
      </w:pPr>
      <w:r w:rsidRPr="002E488D">
        <w:rPr>
          <w:rFonts w:asciiTheme="minorHAnsi" w:hAnsiTheme="minorHAnsi" w:cstheme="minorHAnsi"/>
          <w:bCs/>
        </w:rPr>
        <w:t>p</w:t>
      </w:r>
      <w:r w:rsidR="009A1401" w:rsidRPr="002E488D">
        <w:rPr>
          <w:rFonts w:asciiTheme="minorHAnsi" w:hAnsiTheme="minorHAnsi" w:cstheme="minorHAnsi"/>
          <w:bCs/>
        </w:rPr>
        <w:t xml:space="preserve">osiadanie przez Kandydata na uczestnika szkolenia kwalifikacji pełnej </w:t>
      </w:r>
      <w:r w:rsidR="00D6060B">
        <w:rPr>
          <w:rFonts w:asciiTheme="minorHAnsi" w:hAnsiTheme="minorHAnsi" w:cstheme="minorHAnsi"/>
          <w:bCs/>
        </w:rPr>
        <w:t xml:space="preserve">- </w:t>
      </w:r>
      <w:r w:rsidR="009A1401" w:rsidRPr="002E488D">
        <w:rPr>
          <w:rFonts w:asciiTheme="minorHAnsi" w:hAnsiTheme="minorHAnsi" w:cstheme="minorHAnsi"/>
          <w:bCs/>
        </w:rPr>
        <w:t xml:space="preserve">na poziomie </w:t>
      </w:r>
      <w:r w:rsidR="009A1401" w:rsidRPr="002E488D">
        <w:rPr>
          <w:rFonts w:asciiTheme="minorHAnsi" w:hAnsiTheme="minorHAnsi" w:cstheme="minorHAnsi"/>
          <w:bCs/>
        </w:rPr>
        <w:br/>
        <w:t xml:space="preserve">4 </w:t>
      </w:r>
      <w:r w:rsidR="009A1401" w:rsidRPr="002E488D">
        <w:rPr>
          <w:rFonts w:asciiTheme="minorHAnsi" w:hAnsiTheme="minorHAnsi" w:cstheme="minorHAnsi"/>
        </w:rPr>
        <w:t>Polskiej Ramy Kwalifikacji</w:t>
      </w:r>
      <w:r w:rsidR="009A1401" w:rsidRPr="002E488D">
        <w:rPr>
          <w:rFonts w:asciiTheme="minorHAnsi" w:hAnsiTheme="minorHAnsi" w:cstheme="minorHAnsi"/>
          <w:bCs/>
        </w:rPr>
        <w:t xml:space="preserve"> (PRK),</w:t>
      </w:r>
      <w:r w:rsidR="009A1401" w:rsidRPr="00B47918">
        <w:rPr>
          <w:rFonts w:asciiTheme="minorHAnsi" w:hAnsiTheme="minorHAnsi" w:cstheme="minorHAnsi"/>
          <w:bCs/>
        </w:rPr>
        <w:t xml:space="preserve"> tj. posiadanie min. świadectwa dojrzałości</w:t>
      </w:r>
      <w:r w:rsidR="00FE2E73" w:rsidRPr="00B47918">
        <w:rPr>
          <w:rFonts w:asciiTheme="minorHAnsi" w:hAnsiTheme="minorHAnsi" w:cstheme="minorHAnsi"/>
          <w:bCs/>
        </w:rPr>
        <w:t>,</w:t>
      </w:r>
      <w:r w:rsidR="008F7A97" w:rsidRPr="00B47918">
        <w:rPr>
          <w:rFonts w:asciiTheme="minorHAnsi" w:hAnsiTheme="minorHAnsi" w:cstheme="minorHAnsi"/>
          <w:bCs/>
        </w:rPr>
        <w:t xml:space="preserve"> </w:t>
      </w:r>
      <w:r w:rsidR="008F7A97" w:rsidRPr="00B47918">
        <w:rPr>
          <w:rFonts w:asciiTheme="minorHAnsi" w:hAnsiTheme="minorHAnsi" w:cstheme="minorHAnsi"/>
        </w:rPr>
        <w:t>zgodnie z załącznikiem do ustawy z dnia 22 grudnia 2015 r. o Zintegrowanym Systemie Kwalifikacji (Dz. U. z 2020 r. poz. 226),</w:t>
      </w:r>
    </w:p>
    <w:p w14:paraId="4CB12B75" w14:textId="77777777" w:rsidR="00235565" w:rsidRPr="00B47918" w:rsidRDefault="00235565" w:rsidP="00D6060B">
      <w:pPr>
        <w:pStyle w:val="Default"/>
        <w:numPr>
          <w:ilvl w:val="0"/>
          <w:numId w:val="10"/>
        </w:numPr>
        <w:spacing w:line="360" w:lineRule="auto"/>
        <w:jc w:val="both"/>
        <w:rPr>
          <w:rFonts w:asciiTheme="minorHAnsi" w:hAnsiTheme="minorHAnsi" w:cstheme="minorHAnsi"/>
          <w:bCs/>
        </w:rPr>
      </w:pPr>
      <w:r w:rsidRPr="00B47918">
        <w:rPr>
          <w:rFonts w:asciiTheme="minorHAnsi" w:hAnsiTheme="minorHAnsi" w:cstheme="minorHAnsi"/>
        </w:rPr>
        <w:t>wykazanie przez Kandydata na uczestnika szkolenia doświadczenia w prowadzeniu mediacji sądowych i/lub pozasądowych</w:t>
      </w:r>
      <w:r w:rsidR="000A0EBD" w:rsidRPr="00B47918">
        <w:rPr>
          <w:rFonts w:asciiTheme="minorHAnsi" w:hAnsiTheme="minorHAnsi" w:cstheme="minorHAnsi"/>
        </w:rPr>
        <w:t>.</w:t>
      </w:r>
    </w:p>
    <w:p w14:paraId="43DCF548" w14:textId="77777777" w:rsidR="000C32C7" w:rsidRPr="00B47918" w:rsidRDefault="005B3E28" w:rsidP="001F595E">
      <w:pPr>
        <w:pStyle w:val="Default"/>
        <w:spacing w:line="360" w:lineRule="auto"/>
        <w:jc w:val="both"/>
        <w:rPr>
          <w:rFonts w:asciiTheme="minorHAnsi" w:hAnsiTheme="minorHAnsi" w:cstheme="minorHAnsi"/>
          <w:bCs/>
        </w:rPr>
      </w:pPr>
      <w:r w:rsidRPr="00B47918">
        <w:rPr>
          <w:rFonts w:asciiTheme="minorHAnsi" w:hAnsiTheme="minorHAnsi" w:cstheme="minorHAnsi"/>
          <w:bCs/>
        </w:rPr>
        <w:t>4</w:t>
      </w:r>
      <w:r w:rsidR="00BD5256" w:rsidRPr="00B47918">
        <w:rPr>
          <w:rFonts w:asciiTheme="minorHAnsi" w:hAnsiTheme="minorHAnsi" w:cstheme="minorHAnsi"/>
          <w:bCs/>
        </w:rPr>
        <w:t xml:space="preserve">. </w:t>
      </w:r>
      <w:r w:rsidR="005C3686" w:rsidRPr="00B47918">
        <w:rPr>
          <w:rFonts w:asciiTheme="minorHAnsi" w:hAnsiTheme="minorHAnsi" w:cstheme="minorHAnsi"/>
          <w:bCs/>
        </w:rPr>
        <w:t>Warunki</w:t>
      </w:r>
      <w:r w:rsidR="004C35F1" w:rsidRPr="00B47918">
        <w:rPr>
          <w:rFonts w:asciiTheme="minorHAnsi" w:hAnsiTheme="minorHAnsi" w:cstheme="minorHAnsi"/>
          <w:bCs/>
        </w:rPr>
        <w:t xml:space="preserve">em udziału w szkoleniu </w:t>
      </w:r>
      <w:r w:rsidR="005C3686" w:rsidRPr="00B47918">
        <w:rPr>
          <w:rFonts w:asciiTheme="minorHAnsi" w:hAnsiTheme="minorHAnsi" w:cstheme="minorHAnsi"/>
          <w:bCs/>
        </w:rPr>
        <w:t>jest</w:t>
      </w:r>
      <w:r w:rsidR="000C32C7" w:rsidRPr="00B47918">
        <w:rPr>
          <w:rFonts w:asciiTheme="minorHAnsi" w:hAnsiTheme="minorHAnsi" w:cstheme="minorHAnsi"/>
          <w:bCs/>
        </w:rPr>
        <w:t>:</w:t>
      </w:r>
    </w:p>
    <w:p w14:paraId="0EBA9377" w14:textId="77777777" w:rsidR="005B3E28" w:rsidRPr="00B47918" w:rsidRDefault="00946E41" w:rsidP="00434BE1">
      <w:pPr>
        <w:pStyle w:val="Tekstkomentarza"/>
        <w:numPr>
          <w:ilvl w:val="0"/>
          <w:numId w:val="6"/>
        </w:numPr>
        <w:spacing w:line="360" w:lineRule="auto"/>
        <w:jc w:val="both"/>
        <w:rPr>
          <w:rFonts w:asciiTheme="minorHAnsi" w:hAnsiTheme="minorHAnsi" w:cstheme="minorHAnsi"/>
          <w:bCs/>
          <w:color w:val="000000"/>
          <w:sz w:val="24"/>
          <w:szCs w:val="24"/>
        </w:rPr>
      </w:pPr>
      <w:r w:rsidRPr="00B47918">
        <w:rPr>
          <w:rFonts w:asciiTheme="minorHAnsi" w:hAnsiTheme="minorHAnsi" w:cstheme="minorHAnsi"/>
          <w:bCs/>
          <w:color w:val="000000"/>
          <w:sz w:val="24"/>
          <w:szCs w:val="24"/>
        </w:rPr>
        <w:t>s</w:t>
      </w:r>
      <w:r w:rsidR="005B3E28" w:rsidRPr="00B47918">
        <w:rPr>
          <w:rFonts w:asciiTheme="minorHAnsi" w:hAnsiTheme="minorHAnsi" w:cstheme="minorHAnsi"/>
          <w:bCs/>
          <w:color w:val="000000"/>
          <w:sz w:val="24"/>
          <w:szCs w:val="24"/>
        </w:rPr>
        <w:t xml:space="preserve">pełnienie kryteriów określonych w </w:t>
      </w:r>
      <w:r w:rsidR="00C14E6F" w:rsidRPr="00B47918">
        <w:rPr>
          <w:rFonts w:asciiTheme="minorHAnsi" w:hAnsiTheme="minorHAnsi" w:cstheme="minorHAnsi"/>
          <w:bCs/>
          <w:color w:val="000000"/>
          <w:sz w:val="24"/>
          <w:szCs w:val="24"/>
        </w:rPr>
        <w:t>ust.</w:t>
      </w:r>
      <w:r w:rsidR="005B3E28" w:rsidRPr="00B47918">
        <w:rPr>
          <w:rFonts w:asciiTheme="minorHAnsi" w:hAnsiTheme="minorHAnsi" w:cstheme="minorHAnsi"/>
          <w:bCs/>
          <w:color w:val="000000"/>
          <w:sz w:val="24"/>
          <w:szCs w:val="24"/>
        </w:rPr>
        <w:t xml:space="preserve"> 3</w:t>
      </w:r>
      <w:r w:rsidR="0011644C" w:rsidRPr="00B47918">
        <w:rPr>
          <w:rFonts w:asciiTheme="minorHAnsi" w:hAnsiTheme="minorHAnsi" w:cstheme="minorHAnsi"/>
          <w:bCs/>
          <w:color w:val="000000"/>
          <w:sz w:val="24"/>
          <w:szCs w:val="24"/>
        </w:rPr>
        <w:t>,</w:t>
      </w:r>
    </w:p>
    <w:p w14:paraId="26B7FA93" w14:textId="3DAE4998" w:rsidR="002D7A2A" w:rsidRPr="00B47918" w:rsidRDefault="00A36527" w:rsidP="00434BE1">
      <w:pPr>
        <w:pStyle w:val="Default"/>
        <w:numPr>
          <w:ilvl w:val="0"/>
          <w:numId w:val="6"/>
        </w:numPr>
        <w:spacing w:line="360" w:lineRule="auto"/>
        <w:jc w:val="both"/>
        <w:rPr>
          <w:rFonts w:asciiTheme="minorHAnsi" w:hAnsiTheme="minorHAnsi" w:cstheme="minorHAnsi"/>
          <w:b/>
        </w:rPr>
      </w:pPr>
      <w:bookmarkStart w:id="8" w:name="_Hlk73095389"/>
      <w:r w:rsidRPr="00B47918">
        <w:rPr>
          <w:rFonts w:asciiTheme="minorHAnsi" w:hAnsiTheme="minorHAnsi" w:cstheme="minorHAnsi"/>
          <w:bCs/>
        </w:rPr>
        <w:lastRenderedPageBreak/>
        <w:t xml:space="preserve">wypełnienie i dostarczenie Partnerowi Projektu przez Kandydata na uczestnika szkolenia </w:t>
      </w:r>
      <w:r w:rsidR="002D7A2A" w:rsidRPr="00B47918">
        <w:rPr>
          <w:rFonts w:asciiTheme="minorHAnsi" w:hAnsiTheme="minorHAnsi" w:cstheme="minorHAnsi"/>
          <w:bCs/>
        </w:rPr>
        <w:t>wymaganych dokumentów uprawniających do udziału w szkoleniu</w:t>
      </w:r>
      <w:r w:rsidR="002D7A2A" w:rsidRPr="00B47918">
        <w:rPr>
          <w:rFonts w:asciiTheme="minorHAnsi" w:hAnsiTheme="minorHAnsi" w:cstheme="minorHAnsi"/>
        </w:rPr>
        <w:t xml:space="preserve"> </w:t>
      </w:r>
      <w:r w:rsidR="002D7A2A" w:rsidRPr="00B47918">
        <w:rPr>
          <w:rFonts w:asciiTheme="minorHAnsi" w:hAnsiTheme="minorHAnsi" w:cstheme="minorHAnsi"/>
          <w:bCs/>
        </w:rPr>
        <w:t>osobiście, zwykłą pocztą lub kurierem na adres tego Partnera</w:t>
      </w:r>
      <w:r w:rsidR="00D2365D" w:rsidRPr="00B47918">
        <w:rPr>
          <w:rFonts w:asciiTheme="minorHAnsi" w:hAnsiTheme="minorHAnsi" w:cstheme="minorHAnsi"/>
          <w:bCs/>
        </w:rPr>
        <w:t>.</w:t>
      </w:r>
      <w:r w:rsidR="002D7A2A" w:rsidRPr="00B47918">
        <w:rPr>
          <w:rFonts w:asciiTheme="minorHAnsi" w:hAnsiTheme="minorHAnsi" w:cstheme="minorHAnsi"/>
          <w:bCs/>
        </w:rPr>
        <w:t xml:space="preserve"> </w:t>
      </w:r>
      <w:r w:rsidR="00D2365D" w:rsidRPr="00B47918">
        <w:rPr>
          <w:rFonts w:asciiTheme="minorHAnsi" w:hAnsiTheme="minorHAnsi" w:cstheme="minorHAnsi"/>
          <w:bCs/>
        </w:rPr>
        <w:t>Z</w:t>
      </w:r>
      <w:r w:rsidR="002D7A2A" w:rsidRPr="00B47918">
        <w:rPr>
          <w:rFonts w:asciiTheme="minorHAnsi" w:hAnsiTheme="minorHAnsi" w:cstheme="minorHAnsi"/>
          <w:bCs/>
        </w:rPr>
        <w:t>ałącznik</w:t>
      </w:r>
      <w:r w:rsidR="00D2365D" w:rsidRPr="00B47918">
        <w:rPr>
          <w:rFonts w:asciiTheme="minorHAnsi" w:hAnsiTheme="minorHAnsi" w:cstheme="minorHAnsi"/>
          <w:bCs/>
        </w:rPr>
        <w:t>i</w:t>
      </w:r>
      <w:r w:rsidR="002D7A2A" w:rsidRPr="00B47918">
        <w:rPr>
          <w:rFonts w:asciiTheme="minorHAnsi" w:hAnsiTheme="minorHAnsi" w:cstheme="minorHAnsi"/>
          <w:bCs/>
        </w:rPr>
        <w:t xml:space="preserve"> </w:t>
      </w:r>
      <w:r w:rsidR="00D2365D" w:rsidRPr="00B47918">
        <w:rPr>
          <w:rFonts w:asciiTheme="minorHAnsi" w:hAnsiTheme="minorHAnsi" w:cstheme="minorHAnsi"/>
          <w:bCs/>
        </w:rPr>
        <w:t xml:space="preserve">zostały </w:t>
      </w:r>
      <w:r w:rsidR="002D7A2A" w:rsidRPr="00B47918">
        <w:rPr>
          <w:rFonts w:asciiTheme="minorHAnsi" w:hAnsiTheme="minorHAnsi" w:cstheme="minorHAnsi"/>
          <w:bCs/>
        </w:rPr>
        <w:t>wymienion</w:t>
      </w:r>
      <w:r w:rsidR="00D2365D" w:rsidRPr="00B47918">
        <w:rPr>
          <w:rFonts w:asciiTheme="minorHAnsi" w:hAnsiTheme="minorHAnsi" w:cstheme="minorHAnsi"/>
          <w:bCs/>
        </w:rPr>
        <w:t>e</w:t>
      </w:r>
      <w:r w:rsidR="002D7A2A" w:rsidRPr="00B47918">
        <w:rPr>
          <w:rFonts w:asciiTheme="minorHAnsi" w:hAnsiTheme="minorHAnsi" w:cstheme="minorHAnsi"/>
          <w:bCs/>
        </w:rPr>
        <w:t xml:space="preserve"> </w:t>
      </w:r>
      <w:r w:rsidR="002E488D">
        <w:rPr>
          <w:rFonts w:asciiTheme="minorHAnsi" w:hAnsiTheme="minorHAnsi" w:cstheme="minorHAnsi"/>
          <w:bCs/>
        </w:rPr>
        <w:br/>
      </w:r>
      <w:r w:rsidR="002D7A2A" w:rsidRPr="00B47918">
        <w:rPr>
          <w:rFonts w:asciiTheme="minorHAnsi" w:hAnsiTheme="minorHAnsi" w:cstheme="minorHAnsi"/>
          <w:bCs/>
        </w:rPr>
        <w:t xml:space="preserve">w § </w:t>
      </w:r>
      <w:r w:rsidR="00B47918">
        <w:rPr>
          <w:rFonts w:asciiTheme="minorHAnsi" w:hAnsiTheme="minorHAnsi" w:cstheme="minorHAnsi"/>
          <w:bCs/>
        </w:rPr>
        <w:t>13</w:t>
      </w:r>
      <w:r w:rsidR="002D7A2A" w:rsidRPr="00B47918">
        <w:rPr>
          <w:rFonts w:asciiTheme="minorHAnsi" w:hAnsiTheme="minorHAnsi" w:cstheme="minorHAnsi"/>
          <w:bCs/>
        </w:rPr>
        <w:t xml:space="preserve"> ust. </w:t>
      </w:r>
      <w:r w:rsidR="007344BC" w:rsidRPr="00B47918">
        <w:rPr>
          <w:rFonts w:asciiTheme="minorHAnsi" w:hAnsiTheme="minorHAnsi" w:cstheme="minorHAnsi"/>
          <w:bCs/>
        </w:rPr>
        <w:t>3</w:t>
      </w:r>
      <w:r w:rsidR="00DA1361" w:rsidRPr="00B47918">
        <w:rPr>
          <w:rFonts w:asciiTheme="minorHAnsi" w:hAnsiTheme="minorHAnsi" w:cstheme="minorHAnsi"/>
          <w:bCs/>
        </w:rPr>
        <w:t xml:space="preserve"> lit. a-d</w:t>
      </w:r>
      <w:bookmarkEnd w:id="8"/>
      <w:r w:rsidR="002D7A2A" w:rsidRPr="00B47918">
        <w:rPr>
          <w:rFonts w:asciiTheme="minorHAnsi" w:hAnsiTheme="minorHAnsi" w:cstheme="minorHAnsi"/>
          <w:bCs/>
        </w:rPr>
        <w:t>,</w:t>
      </w:r>
    </w:p>
    <w:p w14:paraId="7B1491AC" w14:textId="4FDCB38E" w:rsidR="00AF0868" w:rsidRPr="002E488D" w:rsidRDefault="0078679A" w:rsidP="00434BE1">
      <w:pPr>
        <w:pStyle w:val="Default"/>
        <w:numPr>
          <w:ilvl w:val="0"/>
          <w:numId w:val="6"/>
        </w:numPr>
        <w:spacing w:line="360" w:lineRule="auto"/>
        <w:jc w:val="both"/>
        <w:rPr>
          <w:rFonts w:asciiTheme="minorHAnsi" w:hAnsiTheme="minorHAnsi" w:cstheme="minorHAnsi"/>
          <w:b/>
        </w:rPr>
      </w:pPr>
      <w:r w:rsidRPr="00B47918">
        <w:rPr>
          <w:rFonts w:asciiTheme="minorHAnsi" w:hAnsiTheme="minorHAnsi" w:cstheme="minorHAnsi"/>
          <w:bCs/>
        </w:rPr>
        <w:t>d</w:t>
      </w:r>
      <w:r w:rsidR="00AF0868" w:rsidRPr="00B47918">
        <w:rPr>
          <w:rFonts w:asciiTheme="minorHAnsi" w:hAnsiTheme="minorHAnsi" w:cstheme="minorHAnsi"/>
          <w:bCs/>
        </w:rPr>
        <w:t xml:space="preserve">ostarczenie </w:t>
      </w:r>
      <w:r w:rsidRPr="00B47918">
        <w:rPr>
          <w:rFonts w:asciiTheme="minorHAnsi" w:hAnsiTheme="minorHAnsi" w:cstheme="minorHAnsi"/>
          <w:bCs/>
        </w:rPr>
        <w:t>Partnerowi Projektu przez Kandydata na uczestnika szkolenia kserokopii świadectwa dojrzałości lub dyplomu ukończenia studiów wyższych</w:t>
      </w:r>
      <w:r w:rsidR="00D6060B">
        <w:rPr>
          <w:rFonts w:asciiTheme="minorHAnsi" w:hAnsiTheme="minorHAnsi" w:cstheme="minorHAnsi"/>
          <w:bCs/>
        </w:rPr>
        <w:t>,</w:t>
      </w:r>
    </w:p>
    <w:p w14:paraId="5F255D22" w14:textId="77777777" w:rsidR="0011644C" w:rsidRPr="002E488D" w:rsidRDefault="00946E41" w:rsidP="00434BE1">
      <w:pPr>
        <w:pStyle w:val="Default"/>
        <w:numPr>
          <w:ilvl w:val="0"/>
          <w:numId w:val="6"/>
        </w:numPr>
        <w:spacing w:line="360" w:lineRule="auto"/>
        <w:jc w:val="both"/>
        <w:rPr>
          <w:rFonts w:asciiTheme="minorHAnsi" w:hAnsiTheme="minorHAnsi" w:cstheme="minorHAnsi"/>
          <w:bCs/>
        </w:rPr>
      </w:pPr>
      <w:r w:rsidRPr="002E488D">
        <w:rPr>
          <w:rFonts w:asciiTheme="minorHAnsi" w:hAnsiTheme="minorHAnsi" w:cstheme="minorHAnsi"/>
          <w:bCs/>
        </w:rPr>
        <w:t>z</w:t>
      </w:r>
      <w:r w:rsidR="0011644C" w:rsidRPr="002E488D">
        <w:rPr>
          <w:rFonts w:asciiTheme="minorHAnsi" w:hAnsiTheme="minorHAnsi" w:cstheme="minorHAnsi"/>
          <w:bCs/>
        </w:rPr>
        <w:t>akwalifikowanie na listę uczestników szkolenia,</w:t>
      </w:r>
    </w:p>
    <w:p w14:paraId="3772BFB0" w14:textId="77777777" w:rsidR="00946E41" w:rsidRPr="002E488D" w:rsidRDefault="00946E41" w:rsidP="00434BE1">
      <w:pPr>
        <w:pStyle w:val="Tekstkomentarza"/>
        <w:numPr>
          <w:ilvl w:val="0"/>
          <w:numId w:val="6"/>
        </w:numPr>
        <w:spacing w:line="360" w:lineRule="auto"/>
        <w:jc w:val="both"/>
        <w:rPr>
          <w:rFonts w:asciiTheme="minorHAnsi" w:hAnsiTheme="minorHAnsi" w:cstheme="minorHAnsi"/>
          <w:bCs/>
          <w:color w:val="000000"/>
          <w:sz w:val="24"/>
          <w:szCs w:val="24"/>
        </w:rPr>
      </w:pPr>
      <w:r w:rsidRPr="002E488D">
        <w:rPr>
          <w:rFonts w:asciiTheme="minorHAnsi" w:hAnsiTheme="minorHAnsi" w:cstheme="minorHAnsi"/>
          <w:bCs/>
          <w:color w:val="000000"/>
          <w:sz w:val="24"/>
          <w:szCs w:val="24"/>
        </w:rPr>
        <w:t>p</w:t>
      </w:r>
      <w:r w:rsidR="00A36527" w:rsidRPr="002E488D">
        <w:rPr>
          <w:rFonts w:asciiTheme="minorHAnsi" w:hAnsiTheme="minorHAnsi" w:cstheme="minorHAnsi"/>
          <w:bCs/>
          <w:color w:val="000000"/>
          <w:sz w:val="24"/>
          <w:szCs w:val="24"/>
        </w:rPr>
        <w:t>odpisanie umowy</w:t>
      </w:r>
      <w:r w:rsidR="008F357A" w:rsidRPr="002E488D">
        <w:rPr>
          <w:rFonts w:asciiTheme="minorHAnsi" w:hAnsiTheme="minorHAnsi" w:cstheme="minorHAnsi"/>
          <w:bCs/>
          <w:color w:val="000000"/>
          <w:sz w:val="24"/>
          <w:szCs w:val="24"/>
        </w:rPr>
        <w:t xml:space="preserve"> o uczestnictwo w szkoleniu</w:t>
      </w:r>
      <w:r w:rsidR="00352679" w:rsidRPr="002E488D">
        <w:rPr>
          <w:rFonts w:asciiTheme="minorHAnsi" w:hAnsiTheme="minorHAnsi" w:cstheme="minorHAnsi"/>
          <w:bCs/>
          <w:color w:val="000000"/>
          <w:sz w:val="24"/>
          <w:szCs w:val="24"/>
        </w:rPr>
        <w:t xml:space="preserve"> w terminie wyznaczonym przez Organizatora</w:t>
      </w:r>
      <w:r w:rsidR="009B5ADA" w:rsidRPr="002E488D">
        <w:rPr>
          <w:rFonts w:asciiTheme="minorHAnsi" w:hAnsiTheme="minorHAnsi" w:cstheme="minorHAnsi"/>
          <w:bCs/>
          <w:color w:val="000000"/>
          <w:sz w:val="24"/>
          <w:szCs w:val="24"/>
        </w:rPr>
        <w:t xml:space="preserve">. </w:t>
      </w:r>
    </w:p>
    <w:p w14:paraId="483090B7" w14:textId="77777777" w:rsidR="007344BC" w:rsidRPr="002E488D" w:rsidRDefault="007344BC" w:rsidP="007344BC">
      <w:pPr>
        <w:pStyle w:val="Default"/>
        <w:spacing w:line="360" w:lineRule="auto"/>
        <w:ind w:left="720"/>
        <w:jc w:val="both"/>
        <w:rPr>
          <w:rFonts w:asciiTheme="minorHAnsi" w:hAnsiTheme="minorHAnsi" w:cstheme="minorHAnsi"/>
          <w:bCs/>
        </w:rPr>
      </w:pPr>
    </w:p>
    <w:p w14:paraId="0A2C84CA" w14:textId="77777777" w:rsidR="008C2EEA" w:rsidRPr="002E488D" w:rsidRDefault="006C323B" w:rsidP="001F595E">
      <w:pPr>
        <w:pStyle w:val="Default"/>
        <w:spacing w:line="360" w:lineRule="auto"/>
        <w:jc w:val="center"/>
        <w:rPr>
          <w:rFonts w:asciiTheme="minorHAnsi" w:hAnsiTheme="minorHAnsi" w:cstheme="minorHAnsi"/>
          <w:b/>
        </w:rPr>
      </w:pPr>
      <w:r w:rsidRPr="002E488D">
        <w:rPr>
          <w:rFonts w:asciiTheme="minorHAnsi" w:hAnsiTheme="minorHAnsi" w:cstheme="minorHAnsi"/>
          <w:b/>
        </w:rPr>
        <w:t xml:space="preserve">§ 8 </w:t>
      </w:r>
      <w:r w:rsidR="00E3149A" w:rsidRPr="002E488D">
        <w:rPr>
          <w:rFonts w:asciiTheme="minorHAnsi" w:hAnsiTheme="minorHAnsi" w:cstheme="minorHAnsi"/>
          <w:b/>
        </w:rPr>
        <w:t xml:space="preserve"> </w:t>
      </w:r>
      <w:r w:rsidR="00235565" w:rsidRPr="002E488D">
        <w:rPr>
          <w:rFonts w:asciiTheme="minorHAnsi" w:hAnsiTheme="minorHAnsi" w:cstheme="minorHAnsi"/>
          <w:b/>
        </w:rPr>
        <w:t>Kryteria rekrutacji i w</w:t>
      </w:r>
      <w:r w:rsidR="008C2EEA" w:rsidRPr="002E488D">
        <w:rPr>
          <w:rFonts w:asciiTheme="minorHAnsi" w:hAnsiTheme="minorHAnsi" w:cstheme="minorHAnsi"/>
          <w:b/>
        </w:rPr>
        <w:t>arunki uczestnictwa w szkoleniach 80-godzinnych</w:t>
      </w:r>
    </w:p>
    <w:p w14:paraId="68EEF7B9" w14:textId="6BF997C2" w:rsidR="008C2EEA" w:rsidRPr="002E488D" w:rsidRDefault="008C2EEA" w:rsidP="00434BE1">
      <w:pPr>
        <w:pStyle w:val="Default"/>
        <w:numPr>
          <w:ilvl w:val="0"/>
          <w:numId w:val="13"/>
        </w:numPr>
        <w:spacing w:line="360" w:lineRule="auto"/>
        <w:ind w:left="284" w:hanging="284"/>
        <w:jc w:val="both"/>
        <w:rPr>
          <w:rFonts w:asciiTheme="minorHAnsi" w:hAnsiTheme="minorHAnsi" w:cstheme="minorHAnsi"/>
          <w:bCs/>
        </w:rPr>
      </w:pPr>
      <w:r w:rsidRPr="002E488D">
        <w:rPr>
          <w:rFonts w:asciiTheme="minorHAnsi" w:hAnsiTheme="minorHAnsi" w:cstheme="minorHAnsi"/>
          <w:bCs/>
        </w:rPr>
        <w:t xml:space="preserve">Szkolenia 80-godzinne przeznaczone są dla osób, które </w:t>
      </w:r>
      <w:r w:rsidR="00BE0F90" w:rsidRPr="002E488D">
        <w:rPr>
          <w:rFonts w:asciiTheme="minorHAnsi" w:hAnsiTheme="minorHAnsi" w:cstheme="minorHAnsi"/>
          <w:bCs/>
        </w:rPr>
        <w:t>nie są wpisane na listę stałych mediatorów, nie prowadziły mediacji i nie mają doświadczenia w prowadzeniu mediacji, chcących nabyć wiedzę i umiejętności warunkując</w:t>
      </w:r>
      <w:r w:rsidR="00D6060B">
        <w:rPr>
          <w:rFonts w:asciiTheme="minorHAnsi" w:hAnsiTheme="minorHAnsi" w:cstheme="minorHAnsi"/>
          <w:bCs/>
        </w:rPr>
        <w:t>e</w:t>
      </w:r>
      <w:r w:rsidR="00BE0F90" w:rsidRPr="002E488D">
        <w:rPr>
          <w:rFonts w:asciiTheme="minorHAnsi" w:hAnsiTheme="minorHAnsi" w:cstheme="minorHAnsi"/>
          <w:bCs/>
        </w:rPr>
        <w:t xml:space="preserve"> możliwość przystąpienia do walidacji </w:t>
      </w:r>
      <w:r w:rsidRPr="002E488D">
        <w:rPr>
          <w:rFonts w:asciiTheme="minorHAnsi" w:hAnsiTheme="minorHAnsi" w:cstheme="minorHAnsi"/>
          <w:bCs/>
        </w:rPr>
        <w:t xml:space="preserve">dla kwalifikacji „Prowadzenie mediacji sądowych i pozasądowych w sprawach cywilnych”. </w:t>
      </w:r>
    </w:p>
    <w:p w14:paraId="32A252D8" w14:textId="77777777" w:rsidR="000E2B10" w:rsidRPr="002E488D" w:rsidRDefault="000E2B10" w:rsidP="001F595E">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2. Grupa docelowa obejmie </w:t>
      </w:r>
      <w:r w:rsidR="00796637" w:rsidRPr="002E488D">
        <w:rPr>
          <w:rFonts w:asciiTheme="minorHAnsi" w:hAnsiTheme="minorHAnsi" w:cstheme="minorHAnsi"/>
          <w:bCs/>
        </w:rPr>
        <w:t>min</w:t>
      </w:r>
      <w:r w:rsidR="00C12EB6" w:rsidRPr="002E488D">
        <w:rPr>
          <w:rFonts w:asciiTheme="minorHAnsi" w:hAnsiTheme="minorHAnsi" w:cstheme="minorHAnsi"/>
          <w:bCs/>
        </w:rPr>
        <w:t>imalnie</w:t>
      </w:r>
      <w:r w:rsidR="00796637" w:rsidRPr="002E488D">
        <w:rPr>
          <w:rFonts w:asciiTheme="minorHAnsi" w:hAnsiTheme="minorHAnsi" w:cstheme="minorHAnsi"/>
          <w:bCs/>
        </w:rPr>
        <w:t xml:space="preserve"> 12</w:t>
      </w:r>
      <w:r w:rsidR="00C60E84" w:rsidRPr="002E488D">
        <w:rPr>
          <w:rFonts w:asciiTheme="minorHAnsi" w:hAnsiTheme="minorHAnsi" w:cstheme="minorHAnsi"/>
          <w:bCs/>
        </w:rPr>
        <w:t xml:space="preserve"> </w:t>
      </w:r>
      <w:r w:rsidRPr="002E488D">
        <w:rPr>
          <w:rFonts w:asciiTheme="minorHAnsi" w:hAnsiTheme="minorHAnsi" w:cstheme="minorHAnsi"/>
          <w:bCs/>
        </w:rPr>
        <w:t xml:space="preserve">Uczestników z </w:t>
      </w:r>
      <w:r w:rsidR="000A6CE4" w:rsidRPr="002E488D">
        <w:rPr>
          <w:rFonts w:asciiTheme="minorHAnsi" w:hAnsiTheme="minorHAnsi" w:cstheme="minorHAnsi"/>
          <w:bCs/>
        </w:rPr>
        <w:t>każdego województwa.</w:t>
      </w:r>
    </w:p>
    <w:p w14:paraId="1850EBC2" w14:textId="77777777" w:rsidR="00D17530" w:rsidRPr="002E488D" w:rsidRDefault="000F2C5B" w:rsidP="00D17530">
      <w:pPr>
        <w:pStyle w:val="Default"/>
        <w:spacing w:line="360" w:lineRule="auto"/>
        <w:jc w:val="both"/>
        <w:rPr>
          <w:rFonts w:asciiTheme="minorHAnsi" w:hAnsiTheme="minorHAnsi" w:cstheme="minorHAnsi"/>
          <w:bCs/>
        </w:rPr>
      </w:pPr>
      <w:r w:rsidRPr="002E488D">
        <w:rPr>
          <w:rFonts w:asciiTheme="minorHAnsi" w:hAnsiTheme="minorHAnsi" w:cstheme="minorHAnsi"/>
          <w:bCs/>
        </w:rPr>
        <w:t>3</w:t>
      </w:r>
      <w:r w:rsidR="00D21F80" w:rsidRPr="002E488D">
        <w:rPr>
          <w:rFonts w:asciiTheme="minorHAnsi" w:hAnsiTheme="minorHAnsi" w:cstheme="minorHAnsi"/>
          <w:bCs/>
        </w:rPr>
        <w:t xml:space="preserve">. </w:t>
      </w:r>
      <w:r w:rsidR="00D17530" w:rsidRPr="002E488D">
        <w:rPr>
          <w:rFonts w:asciiTheme="minorHAnsi" w:hAnsiTheme="minorHAnsi" w:cstheme="minorHAnsi"/>
          <w:bCs/>
        </w:rPr>
        <w:t>Kryteria rekrutacji dla Kandydata na uczestnika szkolenia 80-godzinnego:</w:t>
      </w:r>
    </w:p>
    <w:p w14:paraId="7371294C" w14:textId="77777777" w:rsidR="00BE0F90" w:rsidRPr="002E488D" w:rsidRDefault="00BE0F90" w:rsidP="00434BE1">
      <w:pPr>
        <w:pStyle w:val="Default"/>
        <w:numPr>
          <w:ilvl w:val="0"/>
          <w:numId w:val="11"/>
        </w:numPr>
        <w:spacing w:line="360" w:lineRule="auto"/>
        <w:jc w:val="both"/>
        <w:rPr>
          <w:rFonts w:asciiTheme="minorHAnsi" w:hAnsiTheme="minorHAnsi" w:cstheme="minorHAnsi"/>
        </w:rPr>
      </w:pPr>
      <w:r w:rsidRPr="002E488D">
        <w:rPr>
          <w:rFonts w:asciiTheme="minorHAnsi" w:hAnsiTheme="minorHAnsi" w:cstheme="minorHAnsi"/>
        </w:rPr>
        <w:t>miejsce zamieszkania na terenie jednego z województw, objętych obszarem działania</w:t>
      </w:r>
      <w:r w:rsidR="00C60E84" w:rsidRPr="002E488D">
        <w:rPr>
          <w:rFonts w:asciiTheme="minorHAnsi" w:hAnsiTheme="minorHAnsi" w:cstheme="minorHAnsi"/>
        </w:rPr>
        <w:t xml:space="preserve"> Partnera Projektu, organizującego dane szkolenie,</w:t>
      </w:r>
    </w:p>
    <w:p w14:paraId="574A2ECF" w14:textId="68DF2860" w:rsidR="00D17530" w:rsidRPr="002E488D" w:rsidRDefault="00D67EC6" w:rsidP="00434BE1">
      <w:pPr>
        <w:pStyle w:val="Default"/>
        <w:numPr>
          <w:ilvl w:val="0"/>
          <w:numId w:val="11"/>
        </w:numPr>
        <w:spacing w:line="360" w:lineRule="auto"/>
        <w:jc w:val="both"/>
        <w:rPr>
          <w:rFonts w:asciiTheme="minorHAnsi" w:hAnsiTheme="minorHAnsi" w:cstheme="minorHAnsi"/>
        </w:rPr>
      </w:pPr>
      <w:r w:rsidRPr="002E488D">
        <w:rPr>
          <w:rFonts w:asciiTheme="minorHAnsi" w:hAnsiTheme="minorHAnsi" w:cstheme="minorHAnsi"/>
          <w:bCs/>
        </w:rPr>
        <w:t>p</w:t>
      </w:r>
      <w:r w:rsidR="00D17530" w:rsidRPr="002E488D">
        <w:rPr>
          <w:rFonts w:asciiTheme="minorHAnsi" w:hAnsiTheme="minorHAnsi" w:cstheme="minorHAnsi"/>
          <w:bCs/>
        </w:rPr>
        <w:t xml:space="preserve">osiadanie przez Kandydata na uczestnika szkolenia kwalifikacji pełnej </w:t>
      </w:r>
      <w:r w:rsidR="00D6060B">
        <w:rPr>
          <w:rFonts w:asciiTheme="minorHAnsi" w:hAnsiTheme="minorHAnsi" w:cstheme="minorHAnsi"/>
          <w:bCs/>
        </w:rPr>
        <w:t xml:space="preserve">- </w:t>
      </w:r>
      <w:r w:rsidR="00D17530" w:rsidRPr="002E488D">
        <w:rPr>
          <w:rFonts w:asciiTheme="minorHAnsi" w:hAnsiTheme="minorHAnsi" w:cstheme="minorHAnsi"/>
          <w:bCs/>
        </w:rPr>
        <w:t xml:space="preserve">na poziomie </w:t>
      </w:r>
      <w:r w:rsidR="00D17530" w:rsidRPr="002E488D">
        <w:rPr>
          <w:rFonts w:asciiTheme="minorHAnsi" w:hAnsiTheme="minorHAnsi" w:cstheme="minorHAnsi"/>
          <w:bCs/>
        </w:rPr>
        <w:br/>
        <w:t xml:space="preserve">4 </w:t>
      </w:r>
      <w:r w:rsidR="00D17530" w:rsidRPr="002E488D">
        <w:rPr>
          <w:rFonts w:asciiTheme="minorHAnsi" w:hAnsiTheme="minorHAnsi" w:cstheme="minorHAnsi"/>
        </w:rPr>
        <w:t>Polskiej Ramy Kwalifikacji</w:t>
      </w:r>
      <w:r w:rsidR="00D17530" w:rsidRPr="002E488D">
        <w:rPr>
          <w:rFonts w:asciiTheme="minorHAnsi" w:hAnsiTheme="minorHAnsi" w:cstheme="minorHAnsi"/>
          <w:bCs/>
        </w:rPr>
        <w:t xml:space="preserve"> (PRK), tj. posiadanie min. świadectwa dojrzałości</w:t>
      </w:r>
      <w:r w:rsidRPr="002E488D">
        <w:rPr>
          <w:rFonts w:asciiTheme="minorHAnsi" w:hAnsiTheme="minorHAnsi" w:cstheme="minorHAnsi"/>
        </w:rPr>
        <w:t>,</w:t>
      </w:r>
      <w:r w:rsidR="008F7A97" w:rsidRPr="002E488D">
        <w:rPr>
          <w:rFonts w:asciiTheme="minorHAnsi" w:hAnsiTheme="minorHAnsi" w:cstheme="minorHAnsi"/>
        </w:rPr>
        <w:t xml:space="preserve"> zgodnie z załącznikiem do ustawy z dnia 22 grudnia 2015 r. o Zintegrowanym Systemie Kwalifikacji (Dz. U. z 2020 r. poz. 226),</w:t>
      </w:r>
    </w:p>
    <w:p w14:paraId="53F2B21C" w14:textId="77777777" w:rsidR="00DE40FC" w:rsidRPr="002E488D" w:rsidRDefault="00EE43DC" w:rsidP="00434BE1">
      <w:pPr>
        <w:pStyle w:val="Default"/>
        <w:numPr>
          <w:ilvl w:val="0"/>
          <w:numId w:val="11"/>
        </w:numPr>
        <w:spacing w:line="360" w:lineRule="auto"/>
        <w:jc w:val="both"/>
        <w:rPr>
          <w:rFonts w:asciiTheme="minorHAnsi" w:hAnsiTheme="minorHAnsi" w:cstheme="minorHAnsi"/>
        </w:rPr>
      </w:pPr>
      <w:r w:rsidRPr="002E488D">
        <w:rPr>
          <w:rFonts w:asciiTheme="minorHAnsi" w:hAnsiTheme="minorHAnsi" w:cstheme="minorHAnsi"/>
          <w:bCs/>
        </w:rPr>
        <w:t>b</w:t>
      </w:r>
      <w:r w:rsidR="00DE40FC" w:rsidRPr="002E488D">
        <w:rPr>
          <w:rFonts w:asciiTheme="minorHAnsi" w:hAnsiTheme="minorHAnsi" w:cstheme="minorHAnsi"/>
          <w:bCs/>
        </w:rPr>
        <w:t xml:space="preserve">rak doświadczenia mediacyjnego, </w:t>
      </w:r>
      <w:r w:rsidR="00DE40FC" w:rsidRPr="002E488D">
        <w:rPr>
          <w:rFonts w:asciiTheme="minorHAnsi" w:hAnsiTheme="minorHAnsi" w:cstheme="minorHAnsi"/>
        </w:rPr>
        <w:t xml:space="preserve">potwierdzone oświadczeniem Kandydata na uczestnika szkolenia (załącznik nr </w:t>
      </w:r>
      <w:r w:rsidR="00AA1667" w:rsidRPr="002E488D">
        <w:rPr>
          <w:rFonts w:asciiTheme="minorHAnsi" w:hAnsiTheme="minorHAnsi" w:cstheme="minorHAnsi"/>
        </w:rPr>
        <w:t>4</w:t>
      </w:r>
      <w:r w:rsidR="00DE40FC" w:rsidRPr="002E488D">
        <w:rPr>
          <w:rFonts w:asciiTheme="minorHAnsi" w:hAnsiTheme="minorHAnsi" w:cstheme="minorHAnsi"/>
        </w:rPr>
        <w:t>)</w:t>
      </w:r>
      <w:r w:rsidR="002A2267" w:rsidRPr="002E488D">
        <w:rPr>
          <w:rFonts w:asciiTheme="minorHAnsi" w:hAnsiTheme="minorHAnsi" w:cstheme="minorHAnsi"/>
        </w:rPr>
        <w:t>.</w:t>
      </w:r>
    </w:p>
    <w:p w14:paraId="20A7C021" w14:textId="77777777" w:rsidR="00C9625C" w:rsidRPr="00B47918" w:rsidRDefault="00C9625C" w:rsidP="00C9625C">
      <w:pPr>
        <w:pStyle w:val="Default"/>
        <w:spacing w:line="360" w:lineRule="auto"/>
        <w:jc w:val="both"/>
        <w:rPr>
          <w:rFonts w:asciiTheme="minorHAnsi" w:hAnsiTheme="minorHAnsi" w:cstheme="minorHAnsi"/>
          <w:bCs/>
        </w:rPr>
      </w:pPr>
      <w:r w:rsidRPr="002E488D">
        <w:rPr>
          <w:rFonts w:asciiTheme="minorHAnsi" w:hAnsiTheme="minorHAnsi" w:cstheme="minorHAnsi"/>
          <w:bCs/>
        </w:rPr>
        <w:t xml:space="preserve">4. </w:t>
      </w:r>
      <w:r w:rsidRPr="006A7DC8">
        <w:rPr>
          <w:rFonts w:asciiTheme="minorHAnsi" w:hAnsiTheme="minorHAnsi" w:cstheme="minorHAnsi"/>
          <w:bCs/>
        </w:rPr>
        <w:t>Warunkiem udziału w szkoleniu jest:</w:t>
      </w:r>
    </w:p>
    <w:p w14:paraId="5E82714D" w14:textId="77777777" w:rsidR="00DA4AF2" w:rsidRPr="006A7DC8" w:rsidRDefault="00370DAC" w:rsidP="00434BE1">
      <w:pPr>
        <w:pStyle w:val="Tekstkomentarza"/>
        <w:numPr>
          <w:ilvl w:val="0"/>
          <w:numId w:val="14"/>
        </w:numPr>
        <w:spacing w:line="360" w:lineRule="auto"/>
        <w:jc w:val="both"/>
        <w:rPr>
          <w:rFonts w:asciiTheme="minorHAnsi" w:hAnsiTheme="minorHAnsi" w:cstheme="minorHAnsi"/>
          <w:bCs/>
          <w:color w:val="000000"/>
          <w:sz w:val="24"/>
          <w:szCs w:val="24"/>
        </w:rPr>
      </w:pPr>
      <w:r w:rsidRPr="006A7DC8">
        <w:rPr>
          <w:rFonts w:asciiTheme="minorHAnsi" w:hAnsiTheme="minorHAnsi" w:cstheme="minorHAnsi"/>
          <w:bCs/>
          <w:color w:val="000000"/>
          <w:sz w:val="24"/>
          <w:szCs w:val="24"/>
        </w:rPr>
        <w:t>s</w:t>
      </w:r>
      <w:r w:rsidR="00C9625C" w:rsidRPr="006A7DC8">
        <w:rPr>
          <w:rFonts w:asciiTheme="minorHAnsi" w:hAnsiTheme="minorHAnsi" w:cstheme="minorHAnsi"/>
          <w:bCs/>
          <w:color w:val="000000"/>
          <w:sz w:val="24"/>
          <w:szCs w:val="24"/>
        </w:rPr>
        <w:t xml:space="preserve">pełnienie kryteriów określonych w </w:t>
      </w:r>
      <w:r w:rsidR="00C14E6F" w:rsidRPr="006A7DC8">
        <w:rPr>
          <w:rFonts w:asciiTheme="minorHAnsi" w:hAnsiTheme="minorHAnsi" w:cstheme="minorHAnsi"/>
          <w:bCs/>
          <w:color w:val="000000"/>
          <w:sz w:val="24"/>
          <w:szCs w:val="24"/>
        </w:rPr>
        <w:t>ust.</w:t>
      </w:r>
      <w:r w:rsidR="00C9625C" w:rsidRPr="006A7DC8">
        <w:rPr>
          <w:rFonts w:asciiTheme="minorHAnsi" w:hAnsiTheme="minorHAnsi" w:cstheme="minorHAnsi"/>
          <w:bCs/>
          <w:color w:val="000000"/>
          <w:sz w:val="24"/>
          <w:szCs w:val="24"/>
        </w:rPr>
        <w:t xml:space="preserve"> 3</w:t>
      </w:r>
      <w:r w:rsidR="009C68EA" w:rsidRPr="006A7DC8">
        <w:rPr>
          <w:rFonts w:asciiTheme="minorHAnsi" w:hAnsiTheme="minorHAnsi" w:cstheme="minorHAnsi"/>
          <w:bCs/>
          <w:color w:val="000000"/>
          <w:sz w:val="24"/>
          <w:szCs w:val="24"/>
        </w:rPr>
        <w:t>,</w:t>
      </w:r>
    </w:p>
    <w:p w14:paraId="46E62EA2" w14:textId="441AA5E1" w:rsidR="00384559" w:rsidRPr="006A7DC8" w:rsidRDefault="00384559" w:rsidP="00434BE1">
      <w:pPr>
        <w:pStyle w:val="Tekstkomentarza"/>
        <w:numPr>
          <w:ilvl w:val="0"/>
          <w:numId w:val="14"/>
        </w:numPr>
        <w:spacing w:line="360" w:lineRule="auto"/>
        <w:jc w:val="both"/>
        <w:rPr>
          <w:rFonts w:asciiTheme="minorHAnsi" w:hAnsiTheme="minorHAnsi" w:cstheme="minorHAnsi"/>
          <w:bCs/>
          <w:color w:val="000000"/>
          <w:sz w:val="24"/>
          <w:szCs w:val="24"/>
        </w:rPr>
      </w:pPr>
      <w:r w:rsidRPr="00384559">
        <w:rPr>
          <w:rFonts w:asciiTheme="minorHAnsi" w:hAnsiTheme="minorHAnsi" w:cstheme="minorHAnsi"/>
          <w:bCs/>
          <w:color w:val="000000"/>
          <w:sz w:val="24"/>
          <w:szCs w:val="24"/>
        </w:rPr>
        <w:t xml:space="preserve">wypełnienie i dostarczenie Partnerowi Projektu przez Kandydata na uczestnika szkolenia wymaganych dokumentów uprawniających do udziału w szkoleniu </w:t>
      </w:r>
      <w:r w:rsidRPr="00384559">
        <w:rPr>
          <w:rFonts w:asciiTheme="minorHAnsi" w:hAnsiTheme="minorHAnsi" w:cstheme="minorHAnsi"/>
          <w:bCs/>
          <w:color w:val="000000"/>
          <w:sz w:val="24"/>
          <w:szCs w:val="24"/>
        </w:rPr>
        <w:lastRenderedPageBreak/>
        <w:t xml:space="preserve">osobiście, zwykłą pocztą lub kurierem na adres tego Partnera. Załączniki zostały wymienione </w:t>
      </w:r>
      <w:r w:rsidRPr="00384559">
        <w:rPr>
          <w:rFonts w:asciiTheme="minorHAnsi" w:hAnsiTheme="minorHAnsi" w:cstheme="minorHAnsi"/>
          <w:bCs/>
          <w:color w:val="000000"/>
          <w:sz w:val="24"/>
          <w:szCs w:val="24"/>
        </w:rPr>
        <w:br/>
        <w:t>w § 13 ust. 3 lit. a-d</w:t>
      </w:r>
      <w:r>
        <w:rPr>
          <w:rFonts w:asciiTheme="minorHAnsi" w:hAnsiTheme="minorHAnsi" w:cstheme="minorHAnsi"/>
          <w:bCs/>
          <w:color w:val="000000"/>
          <w:sz w:val="24"/>
          <w:szCs w:val="24"/>
        </w:rPr>
        <w:t>,</w:t>
      </w:r>
    </w:p>
    <w:p w14:paraId="655D6D08" w14:textId="77777777" w:rsidR="00EF72FF" w:rsidRPr="006A7DC8" w:rsidRDefault="00370DAC" w:rsidP="00434BE1">
      <w:pPr>
        <w:pStyle w:val="Tekstkomentarza"/>
        <w:numPr>
          <w:ilvl w:val="0"/>
          <w:numId w:val="14"/>
        </w:numPr>
        <w:spacing w:line="360" w:lineRule="auto"/>
        <w:jc w:val="both"/>
        <w:rPr>
          <w:rFonts w:asciiTheme="minorHAnsi" w:hAnsiTheme="minorHAnsi" w:cstheme="minorHAnsi"/>
          <w:bCs/>
          <w:color w:val="000000"/>
          <w:sz w:val="24"/>
          <w:szCs w:val="24"/>
        </w:rPr>
      </w:pPr>
      <w:r w:rsidRPr="006A7DC8">
        <w:rPr>
          <w:rFonts w:asciiTheme="minorHAnsi" w:hAnsiTheme="minorHAnsi" w:cstheme="minorHAnsi"/>
          <w:bCs/>
          <w:color w:val="000000"/>
          <w:sz w:val="24"/>
          <w:szCs w:val="24"/>
        </w:rPr>
        <w:t>z</w:t>
      </w:r>
      <w:r w:rsidR="00C9625C" w:rsidRPr="006A7DC8">
        <w:rPr>
          <w:rFonts w:asciiTheme="minorHAnsi" w:hAnsiTheme="minorHAnsi" w:cstheme="minorHAnsi"/>
          <w:bCs/>
          <w:color w:val="000000"/>
          <w:sz w:val="24"/>
          <w:szCs w:val="24"/>
        </w:rPr>
        <w:t>akwalifikowanie na listę uczestników szkolenia,</w:t>
      </w:r>
    </w:p>
    <w:p w14:paraId="5AA13945" w14:textId="16C9F3B3" w:rsidR="0073667A" w:rsidRPr="00384559" w:rsidRDefault="00384559" w:rsidP="00861F57">
      <w:pPr>
        <w:pStyle w:val="Tekstkomentarza"/>
        <w:numPr>
          <w:ilvl w:val="0"/>
          <w:numId w:val="14"/>
        </w:numPr>
        <w:spacing w:line="360" w:lineRule="auto"/>
        <w:jc w:val="both"/>
        <w:rPr>
          <w:rFonts w:asciiTheme="minorHAnsi" w:hAnsiTheme="minorHAnsi" w:cstheme="minorHAnsi"/>
          <w:bCs/>
          <w:color w:val="000000"/>
          <w:sz w:val="24"/>
          <w:szCs w:val="24"/>
        </w:rPr>
      </w:pPr>
      <w:r w:rsidRPr="002E488D">
        <w:rPr>
          <w:rFonts w:asciiTheme="minorHAnsi" w:hAnsiTheme="minorHAnsi" w:cstheme="minorHAnsi"/>
          <w:bCs/>
          <w:color w:val="000000"/>
          <w:sz w:val="24"/>
          <w:szCs w:val="24"/>
        </w:rPr>
        <w:t>podpisanie umowy o uczestnictwo w szkoleniu w terminie wyznaczonym przez Organizatora</w:t>
      </w:r>
      <w:r w:rsidR="00EE43DC" w:rsidRPr="006A7DC8">
        <w:rPr>
          <w:rFonts w:asciiTheme="minorHAnsi" w:hAnsiTheme="minorHAnsi" w:cstheme="minorHAnsi"/>
          <w:bCs/>
          <w:color w:val="000000"/>
          <w:sz w:val="24"/>
          <w:szCs w:val="24"/>
        </w:rPr>
        <w:t xml:space="preserve">. </w:t>
      </w:r>
    </w:p>
    <w:p w14:paraId="761EF317" w14:textId="77777777" w:rsidR="00456FF8" w:rsidRPr="002E488D" w:rsidRDefault="006C323B" w:rsidP="00861F57">
      <w:pPr>
        <w:pStyle w:val="Default"/>
        <w:spacing w:line="360" w:lineRule="auto"/>
        <w:jc w:val="center"/>
        <w:rPr>
          <w:rFonts w:asciiTheme="minorHAnsi" w:hAnsiTheme="minorHAnsi" w:cstheme="minorHAnsi"/>
          <w:b/>
          <w:bCs/>
        </w:rPr>
      </w:pPr>
      <w:r w:rsidRPr="002E488D">
        <w:rPr>
          <w:rFonts w:asciiTheme="minorHAnsi" w:hAnsiTheme="minorHAnsi" w:cstheme="minorHAnsi"/>
          <w:b/>
          <w:bCs/>
        </w:rPr>
        <w:t xml:space="preserve">§ 9 </w:t>
      </w:r>
      <w:r w:rsidR="000C0F8E" w:rsidRPr="002E488D">
        <w:rPr>
          <w:rFonts w:asciiTheme="minorHAnsi" w:hAnsiTheme="minorHAnsi" w:cstheme="minorHAnsi"/>
          <w:b/>
          <w:bCs/>
        </w:rPr>
        <w:t>Proces r</w:t>
      </w:r>
      <w:r w:rsidR="00FD4E51" w:rsidRPr="002E488D">
        <w:rPr>
          <w:rFonts w:asciiTheme="minorHAnsi" w:hAnsiTheme="minorHAnsi" w:cstheme="minorHAnsi"/>
          <w:b/>
          <w:bCs/>
        </w:rPr>
        <w:t>ekrutacj</w:t>
      </w:r>
      <w:r w:rsidR="000C0F8E" w:rsidRPr="002E488D">
        <w:rPr>
          <w:rFonts w:asciiTheme="minorHAnsi" w:hAnsiTheme="minorHAnsi" w:cstheme="minorHAnsi"/>
          <w:b/>
          <w:bCs/>
        </w:rPr>
        <w:t>i</w:t>
      </w:r>
    </w:p>
    <w:p w14:paraId="1C60B032" w14:textId="77777777" w:rsidR="00536852" w:rsidRPr="002E488D" w:rsidRDefault="00634245" w:rsidP="00434BE1">
      <w:pPr>
        <w:pStyle w:val="Default"/>
        <w:numPr>
          <w:ilvl w:val="1"/>
          <w:numId w:val="1"/>
        </w:numPr>
        <w:spacing w:line="360" w:lineRule="auto"/>
        <w:ind w:left="426" w:hanging="426"/>
        <w:jc w:val="both"/>
        <w:rPr>
          <w:rFonts w:asciiTheme="minorHAnsi" w:hAnsiTheme="minorHAnsi" w:cstheme="minorHAnsi"/>
          <w:color w:val="auto"/>
        </w:rPr>
      </w:pPr>
      <w:r w:rsidRPr="002E488D">
        <w:rPr>
          <w:rFonts w:asciiTheme="minorHAnsi" w:hAnsiTheme="minorHAnsi" w:cstheme="minorHAnsi"/>
          <w:color w:val="auto"/>
        </w:rPr>
        <w:t xml:space="preserve">Rekrutacja prowadzona jest zgodnie z zasadą równości szans i niedyskryminacji, w tym dostępności dla osób z niepełnosprawnościami oraz zasadą równości szans kobiet </w:t>
      </w:r>
      <w:r w:rsidR="002E488D">
        <w:rPr>
          <w:rFonts w:asciiTheme="minorHAnsi" w:hAnsiTheme="minorHAnsi" w:cstheme="minorHAnsi"/>
          <w:color w:val="auto"/>
        </w:rPr>
        <w:br/>
      </w:r>
      <w:r w:rsidRPr="002E488D">
        <w:rPr>
          <w:rFonts w:asciiTheme="minorHAnsi" w:hAnsiTheme="minorHAnsi" w:cstheme="minorHAnsi"/>
          <w:color w:val="auto"/>
        </w:rPr>
        <w:t xml:space="preserve">i mężczyzn </w:t>
      </w:r>
      <w:r w:rsidR="00536852" w:rsidRPr="002E488D">
        <w:rPr>
          <w:rFonts w:asciiTheme="minorHAnsi" w:hAnsiTheme="minorHAnsi" w:cstheme="minorHAnsi"/>
          <w:color w:val="auto"/>
        </w:rPr>
        <w:t>w ramach funduszy unijnych na lata 2014-2020.</w:t>
      </w:r>
    </w:p>
    <w:p w14:paraId="445424F0" w14:textId="45E6B919" w:rsidR="009C68EA" w:rsidRPr="002E488D" w:rsidRDefault="007219F8" w:rsidP="00434BE1">
      <w:pPr>
        <w:pStyle w:val="Default"/>
        <w:numPr>
          <w:ilvl w:val="1"/>
          <w:numId w:val="1"/>
        </w:numPr>
        <w:spacing w:line="360" w:lineRule="auto"/>
        <w:ind w:left="426" w:hanging="426"/>
        <w:jc w:val="both"/>
        <w:rPr>
          <w:rFonts w:asciiTheme="minorHAnsi" w:hAnsiTheme="minorHAnsi" w:cstheme="minorHAnsi"/>
        </w:rPr>
      </w:pPr>
      <w:r w:rsidRPr="002E488D">
        <w:rPr>
          <w:rFonts w:asciiTheme="minorHAnsi" w:hAnsiTheme="minorHAnsi" w:cstheme="minorHAnsi"/>
        </w:rPr>
        <w:t>Informacje o rozpoczęciu rekrutacji na szkolenia</w:t>
      </w:r>
      <w:r w:rsidR="00322AEF" w:rsidRPr="002E488D">
        <w:rPr>
          <w:rFonts w:asciiTheme="minorHAnsi" w:hAnsiTheme="minorHAnsi" w:cstheme="minorHAnsi"/>
        </w:rPr>
        <w:t xml:space="preserve"> </w:t>
      </w:r>
      <w:r w:rsidR="00F54C60" w:rsidRPr="002E488D">
        <w:rPr>
          <w:rFonts w:asciiTheme="minorHAnsi" w:hAnsiTheme="minorHAnsi" w:cstheme="minorHAnsi"/>
        </w:rPr>
        <w:t xml:space="preserve">będą zamieszczone na </w:t>
      </w:r>
      <w:r w:rsidR="00753C68" w:rsidRPr="002E488D">
        <w:rPr>
          <w:rFonts w:asciiTheme="minorHAnsi" w:hAnsiTheme="minorHAnsi" w:cstheme="minorHAnsi"/>
        </w:rPr>
        <w:t>stronie</w:t>
      </w:r>
      <w:r w:rsidR="005329DD" w:rsidRPr="002E488D">
        <w:rPr>
          <w:rFonts w:asciiTheme="minorHAnsi" w:hAnsiTheme="minorHAnsi" w:cstheme="minorHAnsi"/>
        </w:rPr>
        <w:t xml:space="preserve"> </w:t>
      </w:r>
      <w:r w:rsidR="00C73FE0" w:rsidRPr="002E488D">
        <w:rPr>
          <w:rFonts w:asciiTheme="minorHAnsi" w:hAnsiTheme="minorHAnsi" w:cstheme="minorHAnsi"/>
        </w:rPr>
        <w:t xml:space="preserve">Ministerstwa Sprawiedliwości </w:t>
      </w:r>
      <w:hyperlink r:id="rId11" w:history="1">
        <w:r w:rsidR="00536852" w:rsidRPr="002E488D">
          <w:rPr>
            <w:rStyle w:val="Hipercze"/>
            <w:rFonts w:asciiTheme="minorHAnsi" w:hAnsiTheme="minorHAnsi" w:cstheme="minorHAnsi"/>
          </w:rPr>
          <w:t>https://www.gov.pl/web/sprawiedliwosc/mediacje</w:t>
        </w:r>
      </w:hyperlink>
      <w:r w:rsidR="00536852" w:rsidRPr="002E488D">
        <w:rPr>
          <w:rFonts w:asciiTheme="minorHAnsi" w:hAnsiTheme="minorHAnsi" w:cstheme="minorHAnsi"/>
        </w:rPr>
        <w:t>,</w:t>
      </w:r>
      <w:r w:rsidR="005E5736">
        <w:rPr>
          <w:rFonts w:asciiTheme="minorHAnsi" w:hAnsiTheme="minorHAnsi" w:cstheme="minorHAnsi"/>
        </w:rPr>
        <w:t xml:space="preserve"> </w:t>
      </w:r>
      <w:r w:rsidR="00384559">
        <w:rPr>
          <w:rFonts w:asciiTheme="minorHAnsi" w:hAnsiTheme="minorHAnsi" w:cstheme="minorHAnsi"/>
        </w:rPr>
        <w:br/>
      </w:r>
      <w:r w:rsidR="00297289" w:rsidRPr="002E488D">
        <w:rPr>
          <w:rFonts w:asciiTheme="minorHAnsi" w:hAnsiTheme="minorHAnsi" w:cstheme="minorHAnsi"/>
        </w:rPr>
        <w:t xml:space="preserve">na </w:t>
      </w:r>
      <w:bookmarkStart w:id="9" w:name="_Hlk64283127"/>
      <w:r w:rsidR="00297289" w:rsidRPr="002E488D">
        <w:rPr>
          <w:rFonts w:asciiTheme="minorHAnsi" w:hAnsiTheme="minorHAnsi" w:cstheme="minorHAnsi"/>
        </w:rPr>
        <w:t>stron</w:t>
      </w:r>
      <w:r w:rsidR="00C73FE0" w:rsidRPr="002E488D">
        <w:rPr>
          <w:rFonts w:asciiTheme="minorHAnsi" w:hAnsiTheme="minorHAnsi" w:cstheme="minorHAnsi"/>
        </w:rPr>
        <w:t>ach</w:t>
      </w:r>
      <w:r w:rsidR="00297289" w:rsidRPr="002E488D">
        <w:rPr>
          <w:rFonts w:asciiTheme="minorHAnsi" w:hAnsiTheme="minorHAnsi" w:cstheme="minorHAnsi"/>
        </w:rPr>
        <w:t xml:space="preserve"> </w:t>
      </w:r>
      <w:r w:rsidR="005329DD" w:rsidRPr="002E488D">
        <w:rPr>
          <w:rFonts w:asciiTheme="minorHAnsi" w:hAnsiTheme="minorHAnsi" w:cstheme="minorHAnsi"/>
        </w:rPr>
        <w:t>internetow</w:t>
      </w:r>
      <w:r w:rsidR="00C73FE0" w:rsidRPr="002E488D">
        <w:rPr>
          <w:rFonts w:asciiTheme="minorHAnsi" w:hAnsiTheme="minorHAnsi" w:cstheme="minorHAnsi"/>
        </w:rPr>
        <w:t>ych</w:t>
      </w:r>
      <w:r w:rsidR="005329DD" w:rsidRPr="002E488D">
        <w:rPr>
          <w:rFonts w:asciiTheme="minorHAnsi" w:hAnsiTheme="minorHAnsi" w:cstheme="minorHAnsi"/>
        </w:rPr>
        <w:t xml:space="preserve"> Partner</w:t>
      </w:r>
      <w:r w:rsidR="00C73FE0" w:rsidRPr="002E488D">
        <w:rPr>
          <w:rFonts w:asciiTheme="minorHAnsi" w:hAnsiTheme="minorHAnsi" w:cstheme="minorHAnsi"/>
        </w:rPr>
        <w:t>ów</w:t>
      </w:r>
      <w:r w:rsidR="005329DD" w:rsidRPr="002E488D">
        <w:rPr>
          <w:rFonts w:asciiTheme="minorHAnsi" w:hAnsiTheme="minorHAnsi" w:cstheme="minorHAnsi"/>
        </w:rPr>
        <w:t xml:space="preserve"> Projektu</w:t>
      </w:r>
      <w:r w:rsidR="00384559">
        <w:rPr>
          <w:rFonts w:asciiTheme="minorHAnsi" w:hAnsiTheme="minorHAnsi" w:cstheme="minorHAnsi"/>
        </w:rPr>
        <w:t>:</w:t>
      </w:r>
    </w:p>
    <w:p w14:paraId="6B19DC8F" w14:textId="3F57CCCC" w:rsidR="006220EF" w:rsidRPr="002E488D" w:rsidRDefault="006220EF" w:rsidP="006220EF">
      <w:pPr>
        <w:pStyle w:val="Default"/>
        <w:spacing w:line="360" w:lineRule="auto"/>
        <w:ind w:left="426"/>
        <w:jc w:val="both"/>
        <w:rPr>
          <w:rFonts w:asciiTheme="minorHAnsi" w:hAnsiTheme="minorHAnsi" w:cstheme="minorHAnsi"/>
        </w:rPr>
      </w:pPr>
      <w:bookmarkStart w:id="10" w:name="_Hlk64283155"/>
      <w:r w:rsidRPr="002E488D">
        <w:rPr>
          <w:rFonts w:asciiTheme="minorHAnsi" w:hAnsiTheme="minorHAnsi" w:cstheme="minorHAnsi"/>
        </w:rPr>
        <w:t xml:space="preserve">Centralny Instytut Analiz Polityczno-Prawnych  </w:t>
      </w:r>
    </w:p>
    <w:p w14:paraId="5A2F3DD4" w14:textId="25A3DE47" w:rsidR="006220EF" w:rsidRPr="002E488D" w:rsidRDefault="00282D10" w:rsidP="006220EF">
      <w:pPr>
        <w:pStyle w:val="Default"/>
        <w:spacing w:line="360" w:lineRule="auto"/>
        <w:ind w:left="426"/>
        <w:jc w:val="both"/>
        <w:rPr>
          <w:rFonts w:asciiTheme="minorHAnsi" w:hAnsiTheme="minorHAnsi" w:cstheme="minorHAnsi"/>
        </w:rPr>
      </w:pPr>
      <w:hyperlink r:id="rId12" w:history="1">
        <w:r w:rsidR="001171F0" w:rsidRPr="00A46E97">
          <w:rPr>
            <w:rStyle w:val="Hipercze"/>
            <w:rFonts w:asciiTheme="minorHAnsi" w:hAnsiTheme="minorHAnsi" w:cstheme="minorHAnsi"/>
          </w:rPr>
          <w:t>https://instytut.info.pl/</w:t>
        </w:r>
      </w:hyperlink>
      <w:r w:rsidR="001171F0">
        <w:rPr>
          <w:rFonts w:asciiTheme="minorHAnsi" w:hAnsiTheme="minorHAnsi" w:cstheme="minorHAnsi"/>
        </w:rPr>
        <w:t xml:space="preserve"> </w:t>
      </w:r>
    </w:p>
    <w:p w14:paraId="6163CCCC" w14:textId="26588A59" w:rsidR="006220EF" w:rsidRPr="002E488D" w:rsidRDefault="006220EF" w:rsidP="006220EF">
      <w:pPr>
        <w:pStyle w:val="Default"/>
        <w:spacing w:line="360" w:lineRule="auto"/>
        <w:ind w:left="426"/>
        <w:jc w:val="both"/>
        <w:rPr>
          <w:rFonts w:asciiTheme="minorHAnsi" w:hAnsiTheme="minorHAnsi" w:cstheme="minorHAnsi"/>
        </w:rPr>
      </w:pPr>
      <w:r w:rsidRPr="002E488D">
        <w:rPr>
          <w:rFonts w:asciiTheme="minorHAnsi" w:hAnsiTheme="minorHAnsi" w:cstheme="minorHAnsi"/>
        </w:rPr>
        <w:t>Katolicki Uniwersytet Lubelski Jana Pawła II:</w:t>
      </w:r>
    </w:p>
    <w:p w14:paraId="4CB4A5B2" w14:textId="77777777" w:rsidR="006220EF" w:rsidRPr="002E488D" w:rsidRDefault="00282D10" w:rsidP="006220EF">
      <w:pPr>
        <w:pStyle w:val="Default"/>
        <w:spacing w:line="360" w:lineRule="auto"/>
        <w:ind w:left="426"/>
        <w:jc w:val="both"/>
        <w:rPr>
          <w:rFonts w:asciiTheme="minorHAnsi" w:hAnsiTheme="minorHAnsi" w:cstheme="minorHAnsi"/>
        </w:rPr>
      </w:pPr>
      <w:hyperlink r:id="rId13" w:history="1">
        <w:r w:rsidR="005E5736" w:rsidRPr="006A1B8F">
          <w:rPr>
            <w:rStyle w:val="Hipercze"/>
            <w:rFonts w:asciiTheme="minorHAnsi" w:hAnsiTheme="minorHAnsi" w:cstheme="minorHAnsi"/>
          </w:rPr>
          <w:t>https://www.kul.pl/art_51466.html</w:t>
        </w:r>
      </w:hyperlink>
      <w:r w:rsidR="005E5736">
        <w:rPr>
          <w:rFonts w:asciiTheme="minorHAnsi" w:hAnsiTheme="minorHAnsi" w:cstheme="minorHAnsi"/>
        </w:rPr>
        <w:t xml:space="preserve"> </w:t>
      </w:r>
    </w:p>
    <w:p w14:paraId="4945739B" w14:textId="2DC042D0" w:rsidR="006220EF" w:rsidRPr="002E488D" w:rsidRDefault="006220EF" w:rsidP="006220EF">
      <w:pPr>
        <w:pStyle w:val="Default"/>
        <w:spacing w:line="360" w:lineRule="auto"/>
        <w:ind w:left="426"/>
        <w:jc w:val="both"/>
        <w:rPr>
          <w:rFonts w:asciiTheme="minorHAnsi" w:hAnsiTheme="minorHAnsi" w:cstheme="minorHAnsi"/>
        </w:rPr>
      </w:pPr>
      <w:r w:rsidRPr="002E488D">
        <w:rPr>
          <w:rFonts w:asciiTheme="minorHAnsi" w:hAnsiTheme="minorHAnsi" w:cstheme="minorHAnsi"/>
        </w:rPr>
        <w:t>Konfederacja Lewiatan</w:t>
      </w:r>
    </w:p>
    <w:p w14:paraId="0870E844" w14:textId="776BD800" w:rsidR="005E5736" w:rsidRDefault="00282D10" w:rsidP="00EC5519">
      <w:pPr>
        <w:pStyle w:val="Default"/>
        <w:spacing w:line="360" w:lineRule="auto"/>
        <w:ind w:left="426"/>
        <w:jc w:val="both"/>
        <w:rPr>
          <w:rFonts w:asciiTheme="minorHAnsi" w:hAnsiTheme="minorHAnsi" w:cstheme="minorHAnsi"/>
        </w:rPr>
      </w:pPr>
      <w:hyperlink r:id="rId14" w:history="1">
        <w:r w:rsidR="00EC5519" w:rsidRPr="006F6BBB">
          <w:rPr>
            <w:rStyle w:val="Hipercze"/>
            <w:rFonts w:asciiTheme="minorHAnsi" w:hAnsiTheme="minorHAnsi" w:cstheme="minorHAnsi"/>
          </w:rPr>
          <w:t>https://lewiatan.org</w:t>
        </w:r>
      </w:hyperlink>
      <w:r w:rsidR="00EC5519" w:rsidRPr="00EC5519">
        <w:rPr>
          <w:rStyle w:val="Hipercze"/>
          <w:rFonts w:asciiTheme="minorHAnsi" w:hAnsiTheme="minorHAnsi" w:cstheme="minorHAnsi"/>
          <w:u w:val="none"/>
        </w:rPr>
        <w:t xml:space="preserve"> i</w:t>
      </w:r>
      <w:r w:rsidR="00EC5519">
        <w:rPr>
          <w:rStyle w:val="Hipercze"/>
          <w:rFonts w:asciiTheme="minorHAnsi" w:hAnsiTheme="minorHAnsi" w:cstheme="minorHAnsi"/>
        </w:rPr>
        <w:t xml:space="preserve"> </w:t>
      </w:r>
      <w:r w:rsidR="00EC5519" w:rsidRPr="00EC5519">
        <w:rPr>
          <w:rStyle w:val="Hipercze"/>
          <w:rFonts w:asciiTheme="minorHAnsi" w:hAnsiTheme="minorHAnsi" w:cstheme="minorHAnsi"/>
        </w:rPr>
        <w:t>https://</w:t>
      </w:r>
      <w:r w:rsidR="00EC5519">
        <w:rPr>
          <w:rStyle w:val="Hipercze"/>
          <w:rFonts w:asciiTheme="minorHAnsi" w:hAnsiTheme="minorHAnsi" w:cstheme="minorHAnsi"/>
        </w:rPr>
        <w:t>www.cammediacje.pl</w:t>
      </w:r>
    </w:p>
    <w:p w14:paraId="6E8B1BD8" w14:textId="43CFEE2B" w:rsidR="009C68EA" w:rsidRPr="002E488D" w:rsidRDefault="006220EF" w:rsidP="006220EF">
      <w:pPr>
        <w:pStyle w:val="Default"/>
        <w:spacing w:line="360" w:lineRule="auto"/>
        <w:ind w:left="426"/>
        <w:jc w:val="both"/>
        <w:rPr>
          <w:rFonts w:asciiTheme="minorHAnsi" w:hAnsiTheme="minorHAnsi" w:cstheme="minorHAnsi"/>
        </w:rPr>
      </w:pPr>
      <w:r w:rsidRPr="002E488D">
        <w:rPr>
          <w:rFonts w:asciiTheme="minorHAnsi" w:hAnsiTheme="minorHAnsi" w:cstheme="minorHAnsi"/>
        </w:rPr>
        <w:t>Regionalna Izba Gospodarcza Pomorza</w:t>
      </w:r>
      <w:bookmarkEnd w:id="9"/>
      <w:bookmarkEnd w:id="10"/>
    </w:p>
    <w:p w14:paraId="69B80E93" w14:textId="77777777" w:rsidR="005E5736" w:rsidRDefault="00282D10" w:rsidP="009C68EA">
      <w:pPr>
        <w:pStyle w:val="Default"/>
        <w:spacing w:line="360" w:lineRule="auto"/>
        <w:ind w:left="426"/>
        <w:jc w:val="both"/>
        <w:rPr>
          <w:rFonts w:asciiTheme="minorHAnsi" w:hAnsiTheme="minorHAnsi" w:cstheme="minorHAnsi"/>
        </w:rPr>
      </w:pPr>
      <w:hyperlink r:id="rId15" w:history="1">
        <w:r w:rsidR="005E5736" w:rsidRPr="006A1B8F">
          <w:rPr>
            <w:rStyle w:val="Hipercze"/>
            <w:rFonts w:asciiTheme="minorHAnsi" w:hAnsiTheme="minorHAnsi" w:cstheme="minorHAnsi"/>
          </w:rPr>
          <w:t>https://rigp.pl/</w:t>
        </w:r>
      </w:hyperlink>
    </w:p>
    <w:p w14:paraId="551406D3" w14:textId="756B12E2" w:rsidR="00782733" w:rsidRPr="002E488D" w:rsidRDefault="00A76541" w:rsidP="009C68EA">
      <w:pPr>
        <w:pStyle w:val="Default"/>
        <w:spacing w:line="360" w:lineRule="auto"/>
        <w:ind w:left="426"/>
        <w:jc w:val="both"/>
        <w:rPr>
          <w:rFonts w:asciiTheme="minorHAnsi" w:hAnsiTheme="minorHAnsi" w:cstheme="minorHAnsi"/>
        </w:rPr>
      </w:pPr>
      <w:r w:rsidRPr="002E488D">
        <w:rPr>
          <w:rFonts w:asciiTheme="minorHAnsi" w:hAnsiTheme="minorHAnsi" w:cstheme="minorHAnsi"/>
        </w:rPr>
        <w:t xml:space="preserve">oraz na </w:t>
      </w:r>
      <w:r w:rsidR="00B257A5" w:rsidRPr="002E488D">
        <w:rPr>
          <w:rFonts w:asciiTheme="minorHAnsi" w:hAnsiTheme="minorHAnsi" w:cstheme="minorHAnsi"/>
        </w:rPr>
        <w:t xml:space="preserve">stronie </w:t>
      </w:r>
      <w:r w:rsidR="007C05EA" w:rsidRPr="002E488D">
        <w:rPr>
          <w:rFonts w:asciiTheme="minorHAnsi" w:hAnsiTheme="minorHAnsi" w:cstheme="minorHAnsi"/>
        </w:rPr>
        <w:t>internetowej</w:t>
      </w:r>
      <w:r w:rsidR="00B257A5" w:rsidRPr="002E488D">
        <w:rPr>
          <w:rFonts w:asciiTheme="minorHAnsi" w:hAnsiTheme="minorHAnsi" w:cstheme="minorHAnsi"/>
        </w:rPr>
        <w:t xml:space="preserve"> Projektu i profilach pr</w:t>
      </w:r>
      <w:r w:rsidR="00394638" w:rsidRPr="002E488D">
        <w:rPr>
          <w:rFonts w:asciiTheme="minorHAnsi" w:hAnsiTheme="minorHAnsi" w:cstheme="minorHAnsi"/>
        </w:rPr>
        <w:t>ojektu w mediach społecznościowych (F</w:t>
      </w:r>
      <w:r w:rsidR="00384559">
        <w:rPr>
          <w:rFonts w:asciiTheme="minorHAnsi" w:hAnsiTheme="minorHAnsi" w:cstheme="minorHAnsi"/>
        </w:rPr>
        <w:t>acebook</w:t>
      </w:r>
      <w:r w:rsidR="00394638" w:rsidRPr="002E488D">
        <w:rPr>
          <w:rFonts w:asciiTheme="minorHAnsi" w:hAnsiTheme="minorHAnsi" w:cstheme="minorHAnsi"/>
        </w:rPr>
        <w:t>, LinkedIn)</w:t>
      </w:r>
      <w:r w:rsidR="004A2A48" w:rsidRPr="002E488D">
        <w:rPr>
          <w:rFonts w:asciiTheme="minorHAnsi" w:hAnsiTheme="minorHAnsi" w:cstheme="minorHAnsi"/>
        </w:rPr>
        <w:t xml:space="preserve"> </w:t>
      </w:r>
      <w:r w:rsidR="00297289" w:rsidRPr="002E488D">
        <w:rPr>
          <w:rFonts w:asciiTheme="minorHAnsi" w:hAnsiTheme="minorHAnsi" w:cstheme="minorHAnsi"/>
        </w:rPr>
        <w:t xml:space="preserve">w terminie nie krótszym niż </w:t>
      </w:r>
      <w:r w:rsidR="00E310F2" w:rsidRPr="002E488D">
        <w:rPr>
          <w:rFonts w:asciiTheme="minorHAnsi" w:hAnsiTheme="minorHAnsi" w:cstheme="minorHAnsi"/>
        </w:rPr>
        <w:t>30</w:t>
      </w:r>
      <w:r w:rsidR="007219F8" w:rsidRPr="002E488D">
        <w:rPr>
          <w:rFonts w:asciiTheme="minorHAnsi" w:hAnsiTheme="minorHAnsi" w:cstheme="minorHAnsi"/>
        </w:rPr>
        <w:t xml:space="preserve"> dni przed dniem rozpoczęcia szkolenia. </w:t>
      </w:r>
    </w:p>
    <w:p w14:paraId="7C56BC4B" w14:textId="77777777" w:rsidR="00E310F2" w:rsidRPr="002E488D" w:rsidRDefault="00322AEF" w:rsidP="00434BE1">
      <w:pPr>
        <w:pStyle w:val="Default"/>
        <w:numPr>
          <w:ilvl w:val="1"/>
          <w:numId w:val="1"/>
        </w:numPr>
        <w:spacing w:line="360" w:lineRule="auto"/>
        <w:ind w:left="426" w:hanging="426"/>
        <w:jc w:val="both"/>
        <w:rPr>
          <w:rStyle w:val="Odwoaniedokomentarza"/>
          <w:rFonts w:asciiTheme="minorHAnsi" w:hAnsiTheme="minorHAnsi" w:cstheme="minorHAnsi"/>
          <w:sz w:val="24"/>
          <w:szCs w:val="24"/>
        </w:rPr>
      </w:pPr>
      <w:r w:rsidRPr="002E488D">
        <w:rPr>
          <w:rFonts w:asciiTheme="minorHAnsi" w:hAnsiTheme="minorHAnsi" w:cstheme="minorHAnsi"/>
        </w:rPr>
        <w:t xml:space="preserve">Warunkiem przystąpienia do procesu rekrutacji jest spełnienie kryteriów oraz dostarczenie odpowiednich dokumentów, zgodnie z </w:t>
      </w:r>
      <w:r w:rsidR="00DF64D0" w:rsidRPr="002E488D">
        <w:rPr>
          <w:rFonts w:asciiTheme="minorHAnsi" w:hAnsiTheme="minorHAnsi" w:cstheme="minorHAnsi"/>
        </w:rPr>
        <w:t>pkt</w:t>
      </w:r>
      <w:r w:rsidRPr="002E488D">
        <w:rPr>
          <w:rFonts w:asciiTheme="minorHAnsi" w:hAnsiTheme="minorHAnsi" w:cstheme="minorHAnsi"/>
        </w:rPr>
        <w:t xml:space="preserve"> I </w:t>
      </w:r>
      <w:proofErr w:type="spellStart"/>
      <w:r w:rsidR="00DF64D0" w:rsidRPr="002E488D">
        <w:rPr>
          <w:rFonts w:asciiTheme="minorHAnsi" w:hAnsiTheme="minorHAnsi" w:cstheme="minorHAnsi"/>
        </w:rPr>
        <w:t>i</w:t>
      </w:r>
      <w:proofErr w:type="spellEnd"/>
      <w:r w:rsidR="00DF64D0" w:rsidRPr="002E488D">
        <w:rPr>
          <w:rFonts w:asciiTheme="minorHAnsi" w:hAnsiTheme="minorHAnsi" w:cstheme="minorHAnsi"/>
        </w:rPr>
        <w:t xml:space="preserve"> II </w:t>
      </w:r>
      <w:r w:rsidRPr="002E488D">
        <w:rPr>
          <w:rFonts w:asciiTheme="minorHAnsi" w:hAnsiTheme="minorHAnsi" w:cstheme="minorHAnsi"/>
        </w:rPr>
        <w:t>niniejszego paragrafu</w:t>
      </w:r>
      <w:r w:rsidRPr="002E488D">
        <w:rPr>
          <w:rStyle w:val="Odwoaniedokomentarza"/>
          <w:rFonts w:asciiTheme="minorHAnsi" w:hAnsiTheme="minorHAnsi" w:cstheme="minorHAnsi"/>
          <w:sz w:val="24"/>
          <w:szCs w:val="24"/>
        </w:rPr>
        <w:t>.</w:t>
      </w:r>
    </w:p>
    <w:p w14:paraId="26827BD0" w14:textId="77777777" w:rsidR="00F0415F" w:rsidRPr="002E488D" w:rsidRDefault="00F0415F" w:rsidP="00434BE1">
      <w:pPr>
        <w:pStyle w:val="Default"/>
        <w:numPr>
          <w:ilvl w:val="1"/>
          <w:numId w:val="1"/>
        </w:numPr>
        <w:spacing w:line="360" w:lineRule="auto"/>
        <w:ind w:left="426" w:hanging="426"/>
        <w:jc w:val="both"/>
        <w:rPr>
          <w:rFonts w:asciiTheme="minorHAnsi" w:hAnsiTheme="minorHAnsi" w:cstheme="minorHAnsi"/>
          <w:color w:val="auto"/>
        </w:rPr>
      </w:pPr>
      <w:r w:rsidRPr="002E488D">
        <w:rPr>
          <w:rFonts w:asciiTheme="minorHAnsi" w:hAnsiTheme="minorHAnsi" w:cstheme="minorHAnsi"/>
          <w:color w:val="auto"/>
        </w:rPr>
        <w:t xml:space="preserve">Rekrutacja na szkolenia 24-godzinne oraz na szkolenia 80-godzinne będzie prowadzona </w:t>
      </w:r>
      <w:r w:rsidR="00EE43DC" w:rsidRPr="002E488D">
        <w:rPr>
          <w:rFonts w:asciiTheme="minorHAnsi" w:hAnsiTheme="minorHAnsi" w:cstheme="minorHAnsi"/>
          <w:color w:val="auto"/>
        </w:rPr>
        <w:br/>
      </w:r>
      <w:r w:rsidRPr="002E488D">
        <w:rPr>
          <w:rFonts w:asciiTheme="minorHAnsi" w:hAnsiTheme="minorHAnsi" w:cstheme="minorHAnsi"/>
          <w:color w:val="auto"/>
        </w:rPr>
        <w:t xml:space="preserve">w formie elektronicznej. </w:t>
      </w:r>
    </w:p>
    <w:p w14:paraId="76D4AA0F" w14:textId="77777777" w:rsidR="00E310F2" w:rsidRPr="002E488D" w:rsidRDefault="00F0415F" w:rsidP="00434BE1">
      <w:pPr>
        <w:pStyle w:val="Default"/>
        <w:numPr>
          <w:ilvl w:val="1"/>
          <w:numId w:val="1"/>
        </w:numPr>
        <w:spacing w:line="360" w:lineRule="auto"/>
        <w:ind w:left="426" w:hanging="426"/>
        <w:jc w:val="both"/>
        <w:rPr>
          <w:rFonts w:asciiTheme="minorHAnsi" w:hAnsiTheme="minorHAnsi" w:cstheme="minorHAnsi"/>
          <w:color w:val="auto"/>
        </w:rPr>
      </w:pPr>
      <w:bookmarkStart w:id="11" w:name="_Hlk64284688"/>
      <w:r w:rsidRPr="002E488D">
        <w:rPr>
          <w:rFonts w:asciiTheme="minorHAnsi" w:hAnsiTheme="minorHAnsi" w:cstheme="minorHAnsi"/>
          <w:color w:val="auto"/>
        </w:rPr>
        <w:t xml:space="preserve">Po dokonaniu rejestracji na </w:t>
      </w:r>
      <w:r w:rsidR="00AA5FA3" w:rsidRPr="002E488D">
        <w:rPr>
          <w:rFonts w:asciiTheme="minorHAnsi" w:hAnsiTheme="minorHAnsi" w:cstheme="minorHAnsi"/>
          <w:color w:val="auto"/>
        </w:rPr>
        <w:t xml:space="preserve">dane </w:t>
      </w:r>
      <w:r w:rsidRPr="002E488D">
        <w:rPr>
          <w:rFonts w:asciiTheme="minorHAnsi" w:hAnsiTheme="minorHAnsi" w:cstheme="minorHAnsi"/>
          <w:color w:val="auto"/>
        </w:rPr>
        <w:t xml:space="preserve">szkolenie w formie elektronicznej, uczestnik jest </w:t>
      </w:r>
      <w:r w:rsidR="00E310F2" w:rsidRPr="002E488D">
        <w:rPr>
          <w:rFonts w:asciiTheme="minorHAnsi" w:hAnsiTheme="minorHAnsi" w:cstheme="minorHAnsi"/>
          <w:color w:val="auto"/>
        </w:rPr>
        <w:t xml:space="preserve">zobowiązany do wypełnienia </w:t>
      </w:r>
      <w:r w:rsidRPr="002E488D">
        <w:rPr>
          <w:rFonts w:asciiTheme="minorHAnsi" w:hAnsiTheme="minorHAnsi" w:cstheme="minorHAnsi"/>
          <w:color w:val="auto"/>
        </w:rPr>
        <w:t xml:space="preserve">i złożenia </w:t>
      </w:r>
      <w:r w:rsidR="00E310F2" w:rsidRPr="002E488D">
        <w:rPr>
          <w:rFonts w:asciiTheme="minorHAnsi" w:hAnsiTheme="minorHAnsi" w:cstheme="minorHAnsi"/>
          <w:color w:val="auto"/>
        </w:rPr>
        <w:t>dokumentacji rekrutacyjnej</w:t>
      </w:r>
      <w:r w:rsidRPr="002E488D">
        <w:rPr>
          <w:rFonts w:asciiTheme="minorHAnsi" w:hAnsiTheme="minorHAnsi" w:cstheme="minorHAnsi"/>
          <w:color w:val="auto"/>
        </w:rPr>
        <w:t xml:space="preserve">, </w:t>
      </w:r>
      <w:r w:rsidR="00A13D97" w:rsidRPr="002E488D">
        <w:rPr>
          <w:rFonts w:asciiTheme="minorHAnsi" w:hAnsiTheme="minorHAnsi" w:cstheme="minorHAnsi"/>
          <w:color w:val="auto"/>
        </w:rPr>
        <w:t xml:space="preserve"> wraz ze wskazaniem</w:t>
      </w:r>
      <w:r w:rsidR="00E310F2" w:rsidRPr="002E488D">
        <w:rPr>
          <w:rFonts w:asciiTheme="minorHAnsi" w:hAnsiTheme="minorHAnsi" w:cstheme="minorHAnsi"/>
          <w:color w:val="auto"/>
        </w:rPr>
        <w:t xml:space="preserve"> </w:t>
      </w:r>
      <w:r w:rsidR="00A13D97" w:rsidRPr="002E488D">
        <w:rPr>
          <w:rFonts w:asciiTheme="minorHAnsi" w:hAnsiTheme="minorHAnsi" w:cstheme="minorHAnsi"/>
          <w:color w:val="auto"/>
        </w:rPr>
        <w:lastRenderedPageBreak/>
        <w:t>imienia i nazwiska</w:t>
      </w:r>
      <w:r w:rsidR="00A47D9A" w:rsidRPr="002E488D">
        <w:rPr>
          <w:rFonts w:asciiTheme="minorHAnsi" w:hAnsiTheme="minorHAnsi" w:cstheme="minorHAnsi"/>
          <w:color w:val="auto"/>
        </w:rPr>
        <w:t>,</w:t>
      </w:r>
      <w:r w:rsidR="00A13D97" w:rsidRPr="002E488D">
        <w:rPr>
          <w:rFonts w:asciiTheme="minorHAnsi" w:hAnsiTheme="minorHAnsi" w:cstheme="minorHAnsi"/>
          <w:color w:val="auto"/>
        </w:rPr>
        <w:t xml:space="preserve"> z dopiskiem REJESTRACJA NA SZKOLENIE 24-GODZINNE lub REJESTRACJA NA SZKOLENIE 80-GODZINNE</w:t>
      </w:r>
      <w:bookmarkEnd w:id="11"/>
      <w:r w:rsidR="00A47D9A" w:rsidRPr="002E488D">
        <w:rPr>
          <w:rFonts w:asciiTheme="minorHAnsi" w:hAnsiTheme="minorHAnsi" w:cstheme="minorHAnsi"/>
          <w:color w:val="auto"/>
        </w:rPr>
        <w:t>,</w:t>
      </w:r>
      <w:r w:rsidRPr="002E488D">
        <w:rPr>
          <w:rFonts w:asciiTheme="minorHAnsi" w:hAnsiTheme="minorHAnsi" w:cstheme="minorHAnsi"/>
          <w:color w:val="auto"/>
        </w:rPr>
        <w:t xml:space="preserve"> </w:t>
      </w:r>
      <w:r w:rsidR="00AA5FA3" w:rsidRPr="002E488D">
        <w:rPr>
          <w:rFonts w:asciiTheme="minorHAnsi" w:hAnsiTheme="minorHAnsi" w:cstheme="minorHAnsi"/>
          <w:color w:val="auto"/>
        </w:rPr>
        <w:t xml:space="preserve">w terminie 5 dni </w:t>
      </w:r>
      <w:r w:rsidR="00A76610" w:rsidRPr="002E488D">
        <w:rPr>
          <w:rFonts w:asciiTheme="minorHAnsi" w:hAnsiTheme="minorHAnsi" w:cstheme="minorHAnsi"/>
          <w:color w:val="auto"/>
        </w:rPr>
        <w:t xml:space="preserve">roboczych </w:t>
      </w:r>
      <w:r w:rsidR="00AA5FA3" w:rsidRPr="002E488D">
        <w:rPr>
          <w:rFonts w:asciiTheme="minorHAnsi" w:hAnsiTheme="minorHAnsi" w:cstheme="minorHAnsi"/>
          <w:color w:val="auto"/>
        </w:rPr>
        <w:t xml:space="preserve">od dnia rejestracji elektronicznej, </w:t>
      </w:r>
      <w:r w:rsidR="00E310F2" w:rsidRPr="002E488D">
        <w:rPr>
          <w:rFonts w:asciiTheme="minorHAnsi" w:hAnsiTheme="minorHAnsi" w:cstheme="minorHAnsi"/>
          <w:color w:val="auto"/>
        </w:rPr>
        <w:t>w jeden z poniższych sposobów:</w:t>
      </w:r>
    </w:p>
    <w:p w14:paraId="578CF6F0" w14:textId="1BCD25BE" w:rsidR="00965152" w:rsidRPr="002E488D" w:rsidRDefault="004B52EC" w:rsidP="00965152">
      <w:pPr>
        <w:pStyle w:val="Default"/>
        <w:spacing w:line="360" w:lineRule="auto"/>
        <w:ind w:left="426"/>
        <w:jc w:val="both"/>
        <w:rPr>
          <w:rFonts w:asciiTheme="minorHAnsi" w:hAnsiTheme="minorHAnsi" w:cstheme="minorHAnsi"/>
          <w:color w:val="auto"/>
        </w:rPr>
      </w:pPr>
      <w:r w:rsidRPr="002E488D">
        <w:rPr>
          <w:rFonts w:asciiTheme="minorHAnsi" w:hAnsiTheme="minorHAnsi" w:cstheme="minorHAnsi"/>
          <w:color w:val="auto"/>
        </w:rPr>
        <w:t>a</w:t>
      </w:r>
      <w:r w:rsidR="00E310F2" w:rsidRPr="002E488D">
        <w:rPr>
          <w:rFonts w:asciiTheme="minorHAnsi" w:hAnsiTheme="minorHAnsi" w:cstheme="minorHAnsi"/>
          <w:color w:val="auto"/>
        </w:rPr>
        <w:t xml:space="preserve">) przesłania za pośrednictwem </w:t>
      </w:r>
      <w:r w:rsidR="002D3466" w:rsidRPr="002E488D">
        <w:rPr>
          <w:rFonts w:asciiTheme="minorHAnsi" w:hAnsiTheme="minorHAnsi" w:cstheme="minorHAnsi"/>
          <w:color w:val="auto"/>
        </w:rPr>
        <w:t xml:space="preserve">operatora pocztowego </w:t>
      </w:r>
      <w:r w:rsidR="00E310F2" w:rsidRPr="002E488D">
        <w:rPr>
          <w:rFonts w:asciiTheme="minorHAnsi" w:hAnsiTheme="minorHAnsi" w:cstheme="minorHAnsi"/>
          <w:color w:val="auto"/>
        </w:rPr>
        <w:t xml:space="preserve">na adres Biura Projektu </w:t>
      </w:r>
      <w:r w:rsidR="00965152" w:rsidRPr="002E488D">
        <w:rPr>
          <w:rFonts w:asciiTheme="minorHAnsi" w:hAnsiTheme="minorHAnsi" w:cstheme="minorHAnsi"/>
          <w:color w:val="auto"/>
        </w:rPr>
        <w:t>Partnera Projektu organizującego dane szkolenie</w:t>
      </w:r>
      <w:r w:rsidR="00384559">
        <w:rPr>
          <w:rFonts w:asciiTheme="minorHAnsi" w:hAnsiTheme="minorHAnsi" w:cstheme="minorHAnsi"/>
          <w:color w:val="auto"/>
        </w:rPr>
        <w:t>,</w:t>
      </w:r>
    </w:p>
    <w:p w14:paraId="55EA27D5" w14:textId="77777777" w:rsidR="001F1AF3" w:rsidRPr="002E488D" w:rsidRDefault="004B52EC" w:rsidP="001F1AF3">
      <w:pPr>
        <w:pStyle w:val="Default"/>
        <w:spacing w:line="360" w:lineRule="auto"/>
        <w:ind w:left="426"/>
        <w:jc w:val="both"/>
        <w:rPr>
          <w:rFonts w:asciiTheme="minorHAnsi" w:hAnsiTheme="minorHAnsi" w:cstheme="minorHAnsi"/>
          <w:color w:val="auto"/>
        </w:rPr>
      </w:pPr>
      <w:r w:rsidRPr="002E488D">
        <w:rPr>
          <w:rFonts w:asciiTheme="minorHAnsi" w:hAnsiTheme="minorHAnsi" w:cstheme="minorHAnsi"/>
          <w:color w:val="auto"/>
        </w:rPr>
        <w:t>b</w:t>
      </w:r>
      <w:r w:rsidR="00E310F2" w:rsidRPr="002E488D">
        <w:rPr>
          <w:rFonts w:asciiTheme="minorHAnsi" w:hAnsiTheme="minorHAnsi" w:cstheme="minorHAnsi"/>
          <w:color w:val="auto"/>
        </w:rPr>
        <w:t xml:space="preserve">) złożenia </w:t>
      </w:r>
      <w:r w:rsidR="00AA1667" w:rsidRPr="002E488D">
        <w:rPr>
          <w:rFonts w:asciiTheme="minorHAnsi" w:hAnsiTheme="minorHAnsi" w:cstheme="minorHAnsi"/>
          <w:color w:val="auto"/>
        </w:rPr>
        <w:t>dokumentów</w:t>
      </w:r>
      <w:r w:rsidR="00E310F2" w:rsidRPr="002E488D">
        <w:rPr>
          <w:rFonts w:asciiTheme="minorHAnsi" w:hAnsiTheme="minorHAnsi" w:cstheme="minorHAnsi"/>
          <w:color w:val="auto"/>
        </w:rPr>
        <w:t xml:space="preserve"> osobiście w Biurze Projektu</w:t>
      </w:r>
      <w:r w:rsidR="00965152" w:rsidRPr="002E488D">
        <w:rPr>
          <w:rFonts w:asciiTheme="minorHAnsi" w:hAnsiTheme="minorHAnsi" w:cstheme="minorHAnsi"/>
          <w:color w:val="auto"/>
        </w:rPr>
        <w:t xml:space="preserve"> Partnera Projektu organizującego dane szkolenie.</w:t>
      </w:r>
    </w:p>
    <w:p w14:paraId="1306FDA2" w14:textId="77777777" w:rsidR="00FD4E51" w:rsidRPr="002E488D" w:rsidRDefault="001F1AF3" w:rsidP="001F1AF3">
      <w:pPr>
        <w:pStyle w:val="Default"/>
        <w:spacing w:line="360" w:lineRule="auto"/>
        <w:jc w:val="both"/>
        <w:rPr>
          <w:rFonts w:asciiTheme="minorHAnsi" w:hAnsiTheme="minorHAnsi" w:cstheme="minorHAnsi"/>
          <w:color w:val="auto"/>
        </w:rPr>
      </w:pPr>
      <w:r w:rsidRPr="002E488D">
        <w:rPr>
          <w:rFonts w:asciiTheme="minorHAnsi" w:hAnsiTheme="minorHAnsi" w:cstheme="minorHAnsi"/>
          <w:color w:val="auto"/>
        </w:rPr>
        <w:t xml:space="preserve">6. </w:t>
      </w:r>
      <w:r w:rsidR="00322AEF" w:rsidRPr="002E488D">
        <w:rPr>
          <w:rFonts w:asciiTheme="minorHAnsi" w:hAnsiTheme="minorHAnsi" w:cstheme="minorHAnsi"/>
        </w:rPr>
        <w:t>Zgłoszeni</w:t>
      </w:r>
      <w:r w:rsidR="000C0F8E" w:rsidRPr="002E488D">
        <w:rPr>
          <w:rFonts w:asciiTheme="minorHAnsi" w:hAnsiTheme="minorHAnsi" w:cstheme="minorHAnsi"/>
        </w:rPr>
        <w:t>a</w:t>
      </w:r>
      <w:r w:rsidR="00322AEF" w:rsidRPr="002E488D">
        <w:rPr>
          <w:rFonts w:asciiTheme="minorHAnsi" w:hAnsiTheme="minorHAnsi" w:cstheme="minorHAnsi"/>
        </w:rPr>
        <w:t xml:space="preserve"> niekompletne nie będą uwzględnione w procesie rekrutacji.</w:t>
      </w:r>
    </w:p>
    <w:p w14:paraId="0E3CEEDF" w14:textId="77777777" w:rsidR="00891954" w:rsidRPr="002E488D" w:rsidRDefault="00382E32" w:rsidP="00AE5BAC">
      <w:pPr>
        <w:pStyle w:val="Default"/>
        <w:spacing w:line="360" w:lineRule="auto"/>
        <w:jc w:val="both"/>
        <w:rPr>
          <w:rFonts w:asciiTheme="minorHAnsi" w:hAnsiTheme="minorHAnsi" w:cstheme="minorHAnsi"/>
        </w:rPr>
      </w:pPr>
      <w:r w:rsidRPr="002E488D">
        <w:rPr>
          <w:rFonts w:asciiTheme="minorHAnsi" w:hAnsiTheme="minorHAnsi" w:cstheme="minorHAnsi"/>
        </w:rPr>
        <w:t>7</w:t>
      </w:r>
      <w:r w:rsidR="00AE5BAC" w:rsidRPr="002E488D">
        <w:rPr>
          <w:rFonts w:asciiTheme="minorHAnsi" w:hAnsiTheme="minorHAnsi" w:cstheme="minorHAnsi"/>
        </w:rPr>
        <w:t xml:space="preserve">. </w:t>
      </w:r>
      <w:r w:rsidR="00322AEF" w:rsidRPr="002E488D">
        <w:rPr>
          <w:rFonts w:asciiTheme="minorHAnsi" w:hAnsiTheme="minorHAnsi" w:cstheme="minorHAnsi"/>
        </w:rPr>
        <w:t>O wyniku</w:t>
      </w:r>
      <w:r w:rsidR="00891954" w:rsidRPr="002E488D">
        <w:rPr>
          <w:rFonts w:asciiTheme="minorHAnsi" w:hAnsiTheme="minorHAnsi" w:cstheme="minorHAnsi"/>
        </w:rPr>
        <w:t xml:space="preserve"> rekrutacji decydować będzie kolejność zgłoszeń.</w:t>
      </w:r>
    </w:p>
    <w:p w14:paraId="52A48B45" w14:textId="77777777" w:rsidR="007219F8" w:rsidRPr="002E488D" w:rsidRDefault="00382E32" w:rsidP="00AE5BAC">
      <w:pPr>
        <w:pStyle w:val="Default"/>
        <w:spacing w:line="360" w:lineRule="auto"/>
        <w:jc w:val="both"/>
        <w:rPr>
          <w:rFonts w:asciiTheme="minorHAnsi" w:hAnsiTheme="minorHAnsi" w:cstheme="minorHAnsi"/>
        </w:rPr>
      </w:pPr>
      <w:r w:rsidRPr="002E488D">
        <w:rPr>
          <w:rFonts w:asciiTheme="minorHAnsi" w:hAnsiTheme="minorHAnsi" w:cstheme="minorHAnsi"/>
        </w:rPr>
        <w:t>8</w:t>
      </w:r>
      <w:r w:rsidR="00AE5BAC" w:rsidRPr="002E488D">
        <w:rPr>
          <w:rFonts w:asciiTheme="minorHAnsi" w:hAnsiTheme="minorHAnsi" w:cstheme="minorHAnsi"/>
        </w:rPr>
        <w:t xml:space="preserve">. </w:t>
      </w:r>
      <w:r w:rsidR="00FD4E51" w:rsidRPr="002E488D">
        <w:rPr>
          <w:rFonts w:asciiTheme="minorHAnsi" w:hAnsiTheme="minorHAnsi" w:cstheme="minorHAnsi"/>
        </w:rPr>
        <w:t xml:space="preserve">Osoby, które spełniają kryteria oraz prześlą wymagane dokumenty, a nie zostaną zakwalifikowane do udziału w szkoleniu z powodu braku miejsc, umieszczone zostaną na </w:t>
      </w:r>
      <w:r w:rsidR="00FD4E51" w:rsidRPr="002E488D">
        <w:rPr>
          <w:rFonts w:asciiTheme="minorHAnsi" w:hAnsiTheme="minorHAnsi" w:cstheme="minorHAnsi"/>
          <w:bCs/>
        </w:rPr>
        <w:t>liście rezerwowej</w:t>
      </w:r>
      <w:r w:rsidR="00FD4E51" w:rsidRPr="002E488D">
        <w:rPr>
          <w:rFonts w:asciiTheme="minorHAnsi" w:hAnsiTheme="minorHAnsi" w:cstheme="minorHAnsi"/>
        </w:rPr>
        <w:t xml:space="preserve">.  </w:t>
      </w:r>
    </w:p>
    <w:p w14:paraId="0D7FC0FE" w14:textId="77777777" w:rsidR="00891954" w:rsidRPr="002E488D" w:rsidRDefault="00382E32" w:rsidP="00AE5BAC">
      <w:pPr>
        <w:pStyle w:val="Default"/>
        <w:spacing w:line="360" w:lineRule="auto"/>
        <w:jc w:val="both"/>
        <w:rPr>
          <w:rFonts w:asciiTheme="minorHAnsi" w:hAnsiTheme="minorHAnsi" w:cstheme="minorHAnsi"/>
        </w:rPr>
      </w:pPr>
      <w:r w:rsidRPr="002E488D">
        <w:rPr>
          <w:rFonts w:asciiTheme="minorHAnsi" w:hAnsiTheme="minorHAnsi" w:cstheme="minorHAnsi"/>
        </w:rPr>
        <w:t>9</w:t>
      </w:r>
      <w:r w:rsidR="00AE5BAC" w:rsidRPr="002E488D">
        <w:rPr>
          <w:rFonts w:asciiTheme="minorHAnsi" w:hAnsiTheme="minorHAnsi" w:cstheme="minorHAnsi"/>
        </w:rPr>
        <w:t xml:space="preserve">. </w:t>
      </w:r>
      <w:r w:rsidR="007219F8" w:rsidRPr="002E488D">
        <w:rPr>
          <w:rFonts w:asciiTheme="minorHAnsi" w:hAnsiTheme="minorHAnsi" w:cstheme="minorHAnsi"/>
        </w:rPr>
        <w:t>O wyniku postępowania rekrutacyjnego każdy kandydat zostanie powiadomiony drogą elektroniczną</w:t>
      </w:r>
      <w:r w:rsidR="000C0F8E" w:rsidRPr="002E488D">
        <w:rPr>
          <w:rFonts w:asciiTheme="minorHAnsi" w:hAnsiTheme="minorHAnsi" w:cstheme="minorHAnsi"/>
        </w:rPr>
        <w:t xml:space="preserve"> w terminie nie krótszym niż 7 dni od daty rozpoczęcia szkolenia</w:t>
      </w:r>
      <w:r w:rsidR="00461578" w:rsidRPr="002E488D">
        <w:rPr>
          <w:rFonts w:asciiTheme="minorHAnsi" w:hAnsiTheme="minorHAnsi" w:cstheme="minorHAnsi"/>
        </w:rPr>
        <w:t>.</w:t>
      </w:r>
    </w:p>
    <w:p w14:paraId="791B8B77" w14:textId="26B70739" w:rsidR="00AE5BAC"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0</w:t>
      </w:r>
      <w:r w:rsidRPr="002E488D">
        <w:rPr>
          <w:rFonts w:asciiTheme="minorHAnsi" w:hAnsiTheme="minorHAnsi" w:cstheme="minorHAnsi"/>
        </w:rPr>
        <w:t>. W przypadku, gdy po stworzeniu listy Uczestników zostanie zebrana wymagana liczba Uczestników na daną edycję szkolenia</w:t>
      </w:r>
      <w:r w:rsidR="00A736EF">
        <w:rPr>
          <w:rFonts w:asciiTheme="minorHAnsi" w:hAnsiTheme="minorHAnsi" w:cstheme="minorHAnsi"/>
        </w:rPr>
        <w:t>,</w:t>
      </w:r>
      <w:r w:rsidRPr="002E488D">
        <w:rPr>
          <w:rFonts w:asciiTheme="minorHAnsi" w:hAnsiTheme="minorHAnsi" w:cstheme="minorHAnsi"/>
        </w:rPr>
        <w:t xml:space="preserve"> rekrutacja na tę edycję zostaje zakończona</w:t>
      </w:r>
      <w:r w:rsidR="00FE2E73" w:rsidRPr="002E488D">
        <w:rPr>
          <w:rFonts w:asciiTheme="minorHAnsi" w:hAnsiTheme="minorHAnsi" w:cstheme="minorHAnsi"/>
        </w:rPr>
        <w:t>.</w:t>
      </w:r>
    </w:p>
    <w:p w14:paraId="30C2411A" w14:textId="2F93E761" w:rsidR="00AE5BAC"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1</w:t>
      </w:r>
      <w:r w:rsidRPr="002E488D">
        <w:rPr>
          <w:rFonts w:asciiTheme="minorHAnsi" w:hAnsiTheme="minorHAnsi" w:cstheme="minorHAnsi"/>
        </w:rPr>
        <w:t xml:space="preserve">. W przypadku rezygnacji z udziału w Projekcie </w:t>
      </w:r>
      <w:r w:rsidR="00A736EF">
        <w:rPr>
          <w:rFonts w:asciiTheme="minorHAnsi" w:hAnsiTheme="minorHAnsi" w:cstheme="minorHAnsi"/>
        </w:rPr>
        <w:t xml:space="preserve">przez </w:t>
      </w:r>
      <w:r w:rsidRPr="002E488D">
        <w:rPr>
          <w:rFonts w:asciiTheme="minorHAnsi" w:hAnsiTheme="minorHAnsi" w:cstheme="minorHAnsi"/>
        </w:rPr>
        <w:t>któregoś z wstępnie zakwalifikowanych Uczestników</w:t>
      </w:r>
      <w:r w:rsidR="00A736EF">
        <w:rPr>
          <w:rFonts w:asciiTheme="minorHAnsi" w:hAnsiTheme="minorHAnsi" w:cstheme="minorHAnsi"/>
        </w:rPr>
        <w:t>,</w:t>
      </w:r>
      <w:r w:rsidRPr="002E488D">
        <w:rPr>
          <w:rFonts w:asciiTheme="minorHAnsi" w:hAnsiTheme="minorHAnsi" w:cstheme="minorHAnsi"/>
        </w:rPr>
        <w:t xml:space="preserve"> na jego miejsce zostaje </w:t>
      </w:r>
      <w:r w:rsidR="00A736EF">
        <w:rPr>
          <w:rFonts w:asciiTheme="minorHAnsi" w:hAnsiTheme="minorHAnsi" w:cstheme="minorHAnsi"/>
        </w:rPr>
        <w:t>wpisana</w:t>
      </w:r>
      <w:r w:rsidRPr="002E488D">
        <w:rPr>
          <w:rFonts w:asciiTheme="minorHAnsi" w:hAnsiTheme="minorHAnsi" w:cstheme="minorHAnsi"/>
        </w:rPr>
        <w:t xml:space="preserve"> pierwsza osoba z listy rezerwowej.</w:t>
      </w:r>
    </w:p>
    <w:p w14:paraId="27485970" w14:textId="77777777" w:rsidR="00AE5BAC"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2</w:t>
      </w:r>
      <w:r w:rsidRPr="002E488D">
        <w:rPr>
          <w:rFonts w:asciiTheme="minorHAnsi" w:hAnsiTheme="minorHAnsi" w:cstheme="minorHAnsi"/>
        </w:rPr>
        <w:t>. Kandydaci, którzy z powodu braku wolnych miejsc nie zostali ostatecznie zakwalifikowani na daną edycję szkolenia, po wyrażeniu przez nich zgody, mogą zostać zakwalifikowani do innej grupy, w której są wolne miejsca.</w:t>
      </w:r>
    </w:p>
    <w:p w14:paraId="1D9BF31C" w14:textId="77777777" w:rsidR="00AE4242" w:rsidRPr="002E488D" w:rsidRDefault="00AE5BAC" w:rsidP="00AE5BAC">
      <w:pPr>
        <w:pStyle w:val="Default"/>
        <w:spacing w:line="360" w:lineRule="auto"/>
        <w:jc w:val="both"/>
        <w:rPr>
          <w:rFonts w:asciiTheme="minorHAnsi" w:hAnsiTheme="minorHAnsi" w:cstheme="minorHAnsi"/>
        </w:rPr>
      </w:pPr>
      <w:r w:rsidRPr="002E488D">
        <w:rPr>
          <w:rFonts w:asciiTheme="minorHAnsi" w:hAnsiTheme="minorHAnsi" w:cstheme="minorHAnsi"/>
        </w:rPr>
        <w:t>1</w:t>
      </w:r>
      <w:r w:rsidR="00382E32" w:rsidRPr="002E488D">
        <w:rPr>
          <w:rFonts w:asciiTheme="minorHAnsi" w:hAnsiTheme="minorHAnsi" w:cstheme="minorHAnsi"/>
        </w:rPr>
        <w:t>3</w:t>
      </w:r>
      <w:r w:rsidRPr="002E488D">
        <w:rPr>
          <w:rFonts w:asciiTheme="minorHAnsi" w:hAnsiTheme="minorHAnsi" w:cstheme="minorHAnsi"/>
        </w:rPr>
        <w:t xml:space="preserve">. </w:t>
      </w:r>
      <w:r w:rsidR="00037724" w:rsidRPr="002E488D">
        <w:rPr>
          <w:rFonts w:asciiTheme="minorHAnsi" w:hAnsiTheme="minorHAnsi" w:cstheme="minorHAnsi"/>
        </w:rPr>
        <w:t>R</w:t>
      </w:r>
      <w:r w:rsidRPr="002E488D">
        <w:rPr>
          <w:rFonts w:asciiTheme="minorHAnsi" w:hAnsiTheme="minorHAnsi" w:cstheme="minorHAnsi"/>
        </w:rPr>
        <w:t>ekrutacja na</w:t>
      </w:r>
      <w:r w:rsidR="00037724" w:rsidRPr="002E488D">
        <w:rPr>
          <w:rFonts w:asciiTheme="minorHAnsi" w:hAnsiTheme="minorHAnsi" w:cstheme="minorHAnsi"/>
        </w:rPr>
        <w:t xml:space="preserve"> daną</w:t>
      </w:r>
      <w:r w:rsidRPr="002E488D">
        <w:rPr>
          <w:rFonts w:asciiTheme="minorHAnsi" w:hAnsiTheme="minorHAnsi" w:cstheme="minorHAnsi"/>
        </w:rPr>
        <w:t xml:space="preserve"> edycję </w:t>
      </w:r>
      <w:r w:rsidR="00037724" w:rsidRPr="002E488D">
        <w:rPr>
          <w:rFonts w:asciiTheme="minorHAnsi" w:hAnsiTheme="minorHAnsi" w:cstheme="minorHAnsi"/>
        </w:rPr>
        <w:t xml:space="preserve">szkolenia </w:t>
      </w:r>
      <w:r w:rsidRPr="002E488D">
        <w:rPr>
          <w:rFonts w:asciiTheme="minorHAnsi" w:hAnsiTheme="minorHAnsi" w:cstheme="minorHAnsi"/>
        </w:rPr>
        <w:t xml:space="preserve">kontynuowana jest do dnia zebrania wymaganej liczby osób, nie później niż do dnia rozpoczęcia tego szkolenia. </w:t>
      </w:r>
    </w:p>
    <w:p w14:paraId="02CA2F59" w14:textId="77777777" w:rsidR="00AA1667" w:rsidRPr="002E488D" w:rsidRDefault="00AA1667" w:rsidP="00382E32">
      <w:pPr>
        <w:pStyle w:val="Default"/>
        <w:spacing w:line="360" w:lineRule="auto"/>
        <w:jc w:val="center"/>
        <w:rPr>
          <w:rFonts w:asciiTheme="minorHAnsi" w:hAnsiTheme="minorHAnsi" w:cstheme="minorHAnsi"/>
          <w:b/>
          <w:bCs/>
        </w:rPr>
      </w:pPr>
    </w:p>
    <w:p w14:paraId="21872953" w14:textId="77777777" w:rsidR="00AA1667" w:rsidRPr="002E488D" w:rsidRDefault="006C323B" w:rsidP="00382E32">
      <w:pPr>
        <w:pStyle w:val="Default"/>
        <w:spacing w:line="360" w:lineRule="auto"/>
        <w:jc w:val="center"/>
        <w:rPr>
          <w:rFonts w:asciiTheme="minorHAnsi" w:hAnsiTheme="minorHAnsi" w:cstheme="minorHAnsi"/>
          <w:b/>
          <w:bCs/>
        </w:rPr>
      </w:pPr>
      <w:r w:rsidRPr="002E488D">
        <w:rPr>
          <w:rFonts w:asciiTheme="minorHAnsi" w:hAnsiTheme="minorHAnsi" w:cstheme="minorHAnsi"/>
          <w:b/>
          <w:bCs/>
        </w:rPr>
        <w:t>§</w:t>
      </w:r>
      <w:r w:rsidR="00283844" w:rsidRPr="002E488D">
        <w:rPr>
          <w:rFonts w:asciiTheme="minorHAnsi" w:hAnsiTheme="minorHAnsi" w:cstheme="minorHAnsi"/>
          <w:b/>
          <w:bCs/>
        </w:rPr>
        <w:t xml:space="preserve"> 10 </w:t>
      </w:r>
      <w:r w:rsidR="00382E32" w:rsidRPr="002E488D">
        <w:rPr>
          <w:rFonts w:asciiTheme="minorHAnsi" w:hAnsiTheme="minorHAnsi" w:cstheme="minorHAnsi"/>
          <w:b/>
          <w:bCs/>
        </w:rPr>
        <w:t>Wymagania techniczne</w:t>
      </w:r>
    </w:p>
    <w:p w14:paraId="59490D46" w14:textId="77777777" w:rsidR="00AA1667" w:rsidRPr="002E488D" w:rsidRDefault="00382E32" w:rsidP="00382E32">
      <w:pPr>
        <w:pStyle w:val="Default"/>
        <w:spacing w:line="360" w:lineRule="auto"/>
        <w:jc w:val="both"/>
        <w:rPr>
          <w:rFonts w:asciiTheme="minorHAnsi" w:hAnsiTheme="minorHAnsi" w:cstheme="minorHAnsi"/>
        </w:rPr>
      </w:pPr>
      <w:bookmarkStart w:id="12" w:name="_Hlk64361419"/>
      <w:r w:rsidRPr="002E488D">
        <w:rPr>
          <w:rFonts w:asciiTheme="minorHAnsi" w:hAnsiTheme="minorHAnsi" w:cstheme="minorHAnsi"/>
        </w:rPr>
        <w:t xml:space="preserve">1. </w:t>
      </w:r>
      <w:r w:rsidR="00AA1667" w:rsidRPr="002E488D">
        <w:rPr>
          <w:rFonts w:asciiTheme="minorHAnsi" w:hAnsiTheme="minorHAnsi" w:cstheme="minorHAnsi"/>
        </w:rPr>
        <w:t xml:space="preserve">Wymagania techniczne </w:t>
      </w:r>
      <w:bookmarkEnd w:id="12"/>
      <w:r w:rsidR="00AA1667" w:rsidRPr="002E488D">
        <w:rPr>
          <w:rFonts w:asciiTheme="minorHAnsi" w:hAnsiTheme="minorHAnsi" w:cstheme="minorHAnsi"/>
        </w:rPr>
        <w:t>udziału w szkoleniach online:</w:t>
      </w:r>
    </w:p>
    <w:p w14:paraId="628F2925" w14:textId="42530075"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a) komputer stacjonarny lub laptop wyposażony w: mikrofon, głośniki i opcjonalnie kamerkę internetową – w celu przetestowania kamery i mikrofonu należy </w:t>
      </w:r>
      <w:r w:rsidR="00772ABE">
        <w:rPr>
          <w:rFonts w:asciiTheme="minorHAnsi" w:hAnsiTheme="minorHAnsi" w:cstheme="minorHAnsi"/>
        </w:rPr>
        <w:t>(</w:t>
      </w:r>
      <w:r w:rsidRPr="002E488D">
        <w:rPr>
          <w:rFonts w:asciiTheme="minorHAnsi" w:hAnsiTheme="minorHAnsi" w:cstheme="minorHAnsi"/>
        </w:rPr>
        <w:t>po wejściu na szkoleni</w:t>
      </w:r>
      <w:r w:rsidR="00772ABE">
        <w:rPr>
          <w:rFonts w:asciiTheme="minorHAnsi" w:hAnsiTheme="minorHAnsi" w:cstheme="minorHAnsi"/>
        </w:rPr>
        <w:t>e</w:t>
      </w:r>
      <w:r w:rsidRPr="002E488D">
        <w:rPr>
          <w:rFonts w:asciiTheme="minorHAnsi" w:hAnsiTheme="minorHAnsi" w:cstheme="minorHAnsi"/>
        </w:rPr>
        <w:t xml:space="preserve"> </w:t>
      </w:r>
      <w:r w:rsidRPr="002E488D">
        <w:rPr>
          <w:rFonts w:asciiTheme="minorHAnsi" w:hAnsiTheme="minorHAnsi" w:cstheme="minorHAnsi"/>
        </w:rPr>
        <w:lastRenderedPageBreak/>
        <w:t>online</w:t>
      </w:r>
      <w:r w:rsidR="00772ABE">
        <w:rPr>
          <w:rFonts w:asciiTheme="minorHAnsi" w:hAnsiTheme="minorHAnsi" w:cstheme="minorHAnsi"/>
        </w:rPr>
        <w:t xml:space="preserve"> poprzez link)</w:t>
      </w:r>
      <w:r w:rsidRPr="002E488D">
        <w:rPr>
          <w:rFonts w:asciiTheme="minorHAnsi" w:hAnsiTheme="minorHAnsi" w:cstheme="minorHAnsi"/>
        </w:rPr>
        <w:t xml:space="preserve"> kliknąć w </w:t>
      </w:r>
      <w:r w:rsidR="00772ABE">
        <w:rPr>
          <w:rFonts w:asciiTheme="minorHAnsi" w:hAnsiTheme="minorHAnsi" w:cstheme="minorHAnsi"/>
        </w:rPr>
        <w:t>u</w:t>
      </w:r>
      <w:r w:rsidRPr="002E488D">
        <w:rPr>
          <w:rFonts w:asciiTheme="minorHAnsi" w:hAnsiTheme="minorHAnsi" w:cstheme="minorHAnsi"/>
        </w:rPr>
        <w:t xml:space="preserve">stawienia </w:t>
      </w:r>
      <w:r w:rsidR="00772ABE">
        <w:rPr>
          <w:rFonts w:asciiTheme="minorHAnsi" w:hAnsiTheme="minorHAnsi" w:cstheme="minorHAnsi"/>
        </w:rPr>
        <w:t>a</w:t>
      </w:r>
      <w:r w:rsidRPr="002E488D">
        <w:rPr>
          <w:rFonts w:asciiTheme="minorHAnsi" w:hAnsiTheme="minorHAnsi" w:cstheme="minorHAnsi"/>
        </w:rPr>
        <w:t xml:space="preserve">udio i </w:t>
      </w:r>
      <w:r w:rsidR="00772ABE">
        <w:rPr>
          <w:rFonts w:asciiTheme="minorHAnsi" w:hAnsiTheme="minorHAnsi" w:cstheme="minorHAnsi"/>
        </w:rPr>
        <w:t>w</w:t>
      </w:r>
      <w:r w:rsidRPr="002E488D">
        <w:rPr>
          <w:rFonts w:asciiTheme="minorHAnsi" w:hAnsiTheme="minorHAnsi" w:cstheme="minorHAnsi"/>
        </w:rPr>
        <w:t xml:space="preserve">ideo w panelu </w:t>
      </w:r>
      <w:r w:rsidR="00772ABE">
        <w:rPr>
          <w:rFonts w:asciiTheme="minorHAnsi" w:hAnsiTheme="minorHAnsi" w:cstheme="minorHAnsi"/>
        </w:rPr>
        <w:t>a</w:t>
      </w:r>
      <w:r w:rsidRPr="002E488D">
        <w:rPr>
          <w:rFonts w:asciiTheme="minorHAnsi" w:hAnsiTheme="minorHAnsi" w:cstheme="minorHAnsi"/>
        </w:rPr>
        <w:t xml:space="preserve">udio i </w:t>
      </w:r>
      <w:r w:rsidR="00772ABE">
        <w:rPr>
          <w:rFonts w:asciiTheme="minorHAnsi" w:hAnsiTheme="minorHAnsi" w:cstheme="minorHAnsi"/>
        </w:rPr>
        <w:t>w</w:t>
      </w:r>
      <w:r w:rsidRPr="002E488D">
        <w:rPr>
          <w:rFonts w:asciiTheme="minorHAnsi" w:hAnsiTheme="minorHAnsi" w:cstheme="minorHAnsi"/>
        </w:rPr>
        <w:t>ideo</w:t>
      </w:r>
      <w:r w:rsidR="00772ABE">
        <w:rPr>
          <w:rFonts w:asciiTheme="minorHAnsi" w:hAnsiTheme="minorHAnsi" w:cstheme="minorHAnsi"/>
        </w:rPr>
        <w:t xml:space="preserve"> - </w:t>
      </w:r>
      <w:r w:rsidRPr="002E488D">
        <w:rPr>
          <w:rFonts w:asciiTheme="minorHAnsi" w:hAnsiTheme="minorHAnsi" w:cstheme="minorHAnsi"/>
        </w:rPr>
        <w:t>tam znajduje się opcja sprawdzenia kamery oraz mikrofonu,</w:t>
      </w:r>
    </w:p>
    <w:p w14:paraId="292A4DCE" w14:textId="77777777"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b) monitor o zalecanej rozdzielności </w:t>
      </w:r>
      <w:proofErr w:type="spellStart"/>
      <w:r w:rsidRPr="002E488D">
        <w:rPr>
          <w:rFonts w:asciiTheme="minorHAnsi" w:hAnsiTheme="minorHAnsi" w:cstheme="minorHAnsi"/>
        </w:rPr>
        <w:t>FullHD</w:t>
      </w:r>
      <w:proofErr w:type="spellEnd"/>
      <w:r w:rsidRPr="002E488D">
        <w:rPr>
          <w:rFonts w:asciiTheme="minorHAnsi" w:hAnsiTheme="minorHAnsi" w:cstheme="minorHAnsi"/>
        </w:rPr>
        <w:t xml:space="preserve">, jednak możliwe jest używanie monitorów </w:t>
      </w:r>
      <w:r w:rsidR="00382E32" w:rsidRPr="002E488D">
        <w:rPr>
          <w:rFonts w:asciiTheme="minorHAnsi" w:hAnsiTheme="minorHAnsi" w:cstheme="minorHAnsi"/>
        </w:rPr>
        <w:br/>
      </w:r>
      <w:r w:rsidRPr="002E488D">
        <w:rPr>
          <w:rFonts w:asciiTheme="minorHAnsi" w:hAnsiTheme="minorHAnsi" w:cstheme="minorHAnsi"/>
        </w:rPr>
        <w:t>o mniejszej rozdzielczości,</w:t>
      </w:r>
    </w:p>
    <w:p w14:paraId="56F797C0" w14:textId="2B04BA5A"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c) zainstalowana przeglądarka internetowa z obsługą HTML 5</w:t>
      </w:r>
      <w:r w:rsidR="00AC1165" w:rsidRPr="002E488D">
        <w:rPr>
          <w:rFonts w:asciiTheme="minorHAnsi" w:hAnsiTheme="minorHAnsi" w:cstheme="minorHAnsi"/>
        </w:rPr>
        <w:t xml:space="preserve"> </w:t>
      </w:r>
      <w:r w:rsidRPr="002E488D">
        <w:rPr>
          <w:rFonts w:asciiTheme="minorHAnsi" w:hAnsiTheme="minorHAnsi" w:cstheme="minorHAnsi"/>
        </w:rPr>
        <w:t>– zalecane przeglądarki internetowe: 1) Google Chrome w wersji 29 lub wyższe</w:t>
      </w:r>
      <w:r w:rsidR="00772ABE">
        <w:rPr>
          <w:rFonts w:asciiTheme="minorHAnsi" w:hAnsiTheme="minorHAnsi" w:cstheme="minorHAnsi"/>
        </w:rPr>
        <w:t>j</w:t>
      </w:r>
      <w:r w:rsidRPr="002E488D">
        <w:rPr>
          <w:rFonts w:asciiTheme="minorHAnsi" w:hAnsiTheme="minorHAnsi" w:cstheme="minorHAnsi"/>
        </w:rPr>
        <w:t xml:space="preserve"> 2) FireFox w wersji 45 lub wyższej,</w:t>
      </w:r>
    </w:p>
    <w:p w14:paraId="73857843" w14:textId="77777777" w:rsidR="00AA1667" w:rsidRPr="002E488D" w:rsidRDefault="00AA1667"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d) szerokopasmowy dostęp do sieci Internet, w przypadku połączenia przez </w:t>
      </w:r>
      <w:proofErr w:type="spellStart"/>
      <w:r w:rsidRPr="002E488D">
        <w:rPr>
          <w:rFonts w:asciiTheme="minorHAnsi" w:hAnsiTheme="minorHAnsi" w:cstheme="minorHAnsi"/>
        </w:rPr>
        <w:t>WiFi</w:t>
      </w:r>
      <w:proofErr w:type="spellEnd"/>
      <w:r w:rsidRPr="002E488D">
        <w:rPr>
          <w:rFonts w:asciiTheme="minorHAnsi" w:hAnsiTheme="minorHAnsi" w:cstheme="minorHAnsi"/>
        </w:rPr>
        <w:t xml:space="preserve"> zalecane jest używanie sieci </w:t>
      </w:r>
      <w:proofErr w:type="spellStart"/>
      <w:r w:rsidRPr="002E488D">
        <w:rPr>
          <w:rFonts w:asciiTheme="minorHAnsi" w:hAnsiTheme="minorHAnsi" w:cstheme="minorHAnsi"/>
        </w:rPr>
        <w:t>WiFi</w:t>
      </w:r>
      <w:proofErr w:type="spellEnd"/>
      <w:r w:rsidRPr="002E488D">
        <w:rPr>
          <w:rFonts w:asciiTheme="minorHAnsi" w:hAnsiTheme="minorHAnsi" w:cstheme="minorHAnsi"/>
        </w:rPr>
        <w:t xml:space="preserve"> działających</w:t>
      </w:r>
      <w:r w:rsidR="00AC1165" w:rsidRPr="002E488D">
        <w:rPr>
          <w:rFonts w:asciiTheme="minorHAnsi" w:hAnsiTheme="minorHAnsi" w:cstheme="minorHAnsi"/>
        </w:rPr>
        <w:t xml:space="preserve"> co najmniej</w:t>
      </w:r>
      <w:r w:rsidRPr="002E488D">
        <w:rPr>
          <w:rFonts w:asciiTheme="minorHAnsi" w:hAnsiTheme="minorHAnsi" w:cstheme="minorHAnsi"/>
        </w:rPr>
        <w:t xml:space="preserve"> w paśmie </w:t>
      </w:r>
      <w:r w:rsidR="00AC1165" w:rsidRPr="002E488D">
        <w:rPr>
          <w:rFonts w:asciiTheme="minorHAnsi" w:hAnsiTheme="minorHAnsi" w:cstheme="minorHAnsi"/>
        </w:rPr>
        <w:t xml:space="preserve">2,5 </w:t>
      </w:r>
      <w:r w:rsidRPr="002E488D">
        <w:rPr>
          <w:rFonts w:asciiTheme="minorHAnsi" w:hAnsiTheme="minorHAnsi" w:cstheme="minorHAnsi"/>
        </w:rPr>
        <w:t xml:space="preserve">GHz w celu wyeliminowania mikro przerw jakie mogą wystąpić podczas szkolenia przy zwykłym </w:t>
      </w:r>
      <w:proofErr w:type="spellStart"/>
      <w:r w:rsidRPr="002E488D">
        <w:rPr>
          <w:rFonts w:asciiTheme="minorHAnsi" w:hAnsiTheme="minorHAnsi" w:cstheme="minorHAnsi"/>
        </w:rPr>
        <w:t>WiFi</w:t>
      </w:r>
      <w:proofErr w:type="spellEnd"/>
      <w:r w:rsidRPr="002E488D">
        <w:rPr>
          <w:rFonts w:asciiTheme="minorHAnsi" w:hAnsiTheme="minorHAnsi" w:cstheme="minorHAnsi"/>
        </w:rPr>
        <w:t>.</w:t>
      </w:r>
      <w:r w:rsidR="00EE43DC" w:rsidRPr="002E488D">
        <w:rPr>
          <w:rFonts w:asciiTheme="minorHAnsi" w:hAnsiTheme="minorHAnsi" w:cstheme="minorHAnsi"/>
        </w:rPr>
        <w:t xml:space="preserve"> </w:t>
      </w:r>
      <w:r w:rsidRPr="002E488D">
        <w:rPr>
          <w:rFonts w:asciiTheme="minorHAnsi" w:hAnsiTheme="minorHAnsi" w:cstheme="minorHAnsi"/>
        </w:rPr>
        <w:t xml:space="preserve"> </w:t>
      </w:r>
    </w:p>
    <w:p w14:paraId="6263A889" w14:textId="77777777" w:rsidR="00AA1667" w:rsidRPr="002E488D" w:rsidRDefault="00382E32" w:rsidP="00382E32">
      <w:pPr>
        <w:pStyle w:val="Default"/>
        <w:spacing w:line="360" w:lineRule="auto"/>
        <w:jc w:val="both"/>
        <w:rPr>
          <w:rFonts w:asciiTheme="minorHAnsi" w:hAnsiTheme="minorHAnsi" w:cstheme="minorHAnsi"/>
        </w:rPr>
      </w:pPr>
      <w:r w:rsidRPr="002E488D">
        <w:rPr>
          <w:rFonts w:asciiTheme="minorHAnsi" w:hAnsiTheme="minorHAnsi" w:cstheme="minorHAnsi"/>
        </w:rPr>
        <w:t xml:space="preserve">2. </w:t>
      </w:r>
      <w:r w:rsidR="00AA1667" w:rsidRPr="002E488D">
        <w:rPr>
          <w:rFonts w:asciiTheme="minorHAnsi" w:hAnsiTheme="minorHAnsi" w:cstheme="minorHAnsi"/>
        </w:rPr>
        <w:t>W celu sprawdzenia działania sprzętu komputerowego uczestnicy mają możliwość testowania aplikacji za pomocą otrzymanych danych dostępowych.</w:t>
      </w:r>
    </w:p>
    <w:p w14:paraId="244575E6" w14:textId="77777777" w:rsidR="00FC5BD1" w:rsidRPr="002E488D" w:rsidRDefault="00FC5BD1" w:rsidP="00382E32">
      <w:pPr>
        <w:pStyle w:val="Default"/>
        <w:spacing w:line="360" w:lineRule="auto"/>
        <w:jc w:val="both"/>
        <w:rPr>
          <w:rFonts w:asciiTheme="minorHAnsi" w:hAnsiTheme="minorHAnsi" w:cstheme="minorHAnsi"/>
        </w:rPr>
      </w:pPr>
    </w:p>
    <w:p w14:paraId="17C8C223" w14:textId="77777777" w:rsidR="00322AEF" w:rsidRPr="002E488D" w:rsidRDefault="00283844" w:rsidP="00322AEF">
      <w:pPr>
        <w:pStyle w:val="Default"/>
        <w:spacing w:line="360" w:lineRule="auto"/>
        <w:jc w:val="center"/>
        <w:rPr>
          <w:rFonts w:asciiTheme="minorHAnsi" w:hAnsiTheme="minorHAnsi" w:cstheme="minorHAnsi"/>
          <w:b/>
          <w:bCs/>
        </w:rPr>
      </w:pPr>
      <w:r w:rsidRPr="002E488D">
        <w:rPr>
          <w:rFonts w:asciiTheme="minorHAnsi" w:hAnsiTheme="minorHAnsi" w:cstheme="minorHAnsi"/>
          <w:b/>
          <w:bCs/>
        </w:rPr>
        <w:t>§ 11</w:t>
      </w:r>
      <w:r w:rsidR="00322AEF" w:rsidRPr="002E488D">
        <w:rPr>
          <w:rFonts w:asciiTheme="minorHAnsi" w:hAnsiTheme="minorHAnsi" w:cstheme="minorHAnsi"/>
          <w:b/>
          <w:bCs/>
        </w:rPr>
        <w:t xml:space="preserve"> Rezygnacja z udziału w szkoleni</w:t>
      </w:r>
      <w:r w:rsidR="00470E06" w:rsidRPr="002E488D">
        <w:rPr>
          <w:rFonts w:asciiTheme="minorHAnsi" w:hAnsiTheme="minorHAnsi" w:cstheme="minorHAnsi"/>
          <w:b/>
          <w:bCs/>
        </w:rPr>
        <w:t>u/</w:t>
      </w:r>
      <w:r w:rsidR="00715071" w:rsidRPr="002E488D">
        <w:rPr>
          <w:rFonts w:asciiTheme="minorHAnsi" w:hAnsiTheme="minorHAnsi" w:cstheme="minorHAnsi"/>
          <w:b/>
          <w:bCs/>
        </w:rPr>
        <w:t>n</w:t>
      </w:r>
      <w:r w:rsidR="00470E06" w:rsidRPr="002E488D">
        <w:rPr>
          <w:rFonts w:asciiTheme="minorHAnsi" w:hAnsiTheme="minorHAnsi" w:cstheme="minorHAnsi"/>
          <w:b/>
          <w:bCs/>
        </w:rPr>
        <w:t>ieukończenie szkolenia</w:t>
      </w:r>
    </w:p>
    <w:p w14:paraId="0BCC7A6E" w14:textId="77777777" w:rsidR="007219F8" w:rsidRPr="002E488D" w:rsidRDefault="00461578" w:rsidP="00891954">
      <w:pPr>
        <w:pStyle w:val="Default"/>
        <w:spacing w:line="360" w:lineRule="auto"/>
        <w:jc w:val="both"/>
        <w:rPr>
          <w:rFonts w:asciiTheme="minorHAnsi" w:hAnsiTheme="minorHAnsi" w:cstheme="minorHAnsi"/>
        </w:rPr>
      </w:pPr>
      <w:r w:rsidRPr="002E488D">
        <w:rPr>
          <w:rFonts w:asciiTheme="minorHAnsi" w:hAnsiTheme="minorHAnsi" w:cstheme="minorHAnsi"/>
        </w:rPr>
        <w:t xml:space="preserve">1. </w:t>
      </w:r>
      <w:r w:rsidR="007219F8" w:rsidRPr="002E488D">
        <w:rPr>
          <w:rFonts w:asciiTheme="minorHAnsi" w:hAnsiTheme="minorHAnsi" w:cstheme="minorHAnsi"/>
        </w:rPr>
        <w:t xml:space="preserve">Nieobecność </w:t>
      </w:r>
      <w:r w:rsidR="00324EC5" w:rsidRPr="002E488D">
        <w:rPr>
          <w:rFonts w:asciiTheme="minorHAnsi" w:hAnsiTheme="minorHAnsi" w:cstheme="minorHAnsi"/>
        </w:rPr>
        <w:t>U</w:t>
      </w:r>
      <w:r w:rsidR="007219F8" w:rsidRPr="002E488D">
        <w:rPr>
          <w:rFonts w:asciiTheme="minorHAnsi" w:hAnsiTheme="minorHAnsi" w:cstheme="minorHAnsi"/>
        </w:rPr>
        <w:t>cze</w:t>
      </w:r>
      <w:r w:rsidR="00A4083D" w:rsidRPr="002E488D">
        <w:rPr>
          <w:rFonts w:asciiTheme="minorHAnsi" w:hAnsiTheme="minorHAnsi" w:cstheme="minorHAnsi"/>
        </w:rPr>
        <w:t xml:space="preserve">stnika </w:t>
      </w:r>
      <w:r w:rsidRPr="002E488D">
        <w:rPr>
          <w:rFonts w:asciiTheme="minorHAnsi" w:hAnsiTheme="minorHAnsi" w:cstheme="minorHAnsi"/>
        </w:rPr>
        <w:t xml:space="preserve">szkolenia przekraczająca </w:t>
      </w:r>
      <w:r w:rsidR="00A4083D" w:rsidRPr="002E488D">
        <w:rPr>
          <w:rFonts w:asciiTheme="minorHAnsi" w:hAnsiTheme="minorHAnsi" w:cstheme="minorHAnsi"/>
        </w:rPr>
        <w:t>20</w:t>
      </w:r>
      <w:r w:rsidR="007219F8" w:rsidRPr="002E488D">
        <w:rPr>
          <w:rFonts w:asciiTheme="minorHAnsi" w:hAnsiTheme="minorHAnsi" w:cstheme="minorHAnsi"/>
        </w:rPr>
        <w:t>% czasu przewidzianego dla danego szkolenia</w:t>
      </w:r>
      <w:r w:rsidRPr="002E488D">
        <w:rPr>
          <w:rFonts w:asciiTheme="minorHAnsi" w:hAnsiTheme="minorHAnsi" w:cstheme="minorHAnsi"/>
        </w:rPr>
        <w:t xml:space="preserve"> </w:t>
      </w:r>
      <w:r w:rsidR="007219F8" w:rsidRPr="002E488D">
        <w:rPr>
          <w:rFonts w:asciiTheme="minorHAnsi" w:hAnsiTheme="minorHAnsi" w:cstheme="minorHAnsi"/>
        </w:rPr>
        <w:t>jest równoznaczn</w:t>
      </w:r>
      <w:r w:rsidR="00CE63EC" w:rsidRPr="002E488D">
        <w:rPr>
          <w:rFonts w:asciiTheme="minorHAnsi" w:hAnsiTheme="minorHAnsi" w:cstheme="minorHAnsi"/>
        </w:rPr>
        <w:t xml:space="preserve">a z nieukończeniem </w:t>
      </w:r>
      <w:r w:rsidR="00475965" w:rsidRPr="002E488D">
        <w:rPr>
          <w:rFonts w:asciiTheme="minorHAnsi" w:hAnsiTheme="minorHAnsi" w:cstheme="minorHAnsi"/>
        </w:rPr>
        <w:t>szkolenia</w:t>
      </w:r>
      <w:r w:rsidR="00CE63EC" w:rsidRPr="002E488D">
        <w:rPr>
          <w:rFonts w:asciiTheme="minorHAnsi" w:hAnsiTheme="minorHAnsi" w:cstheme="minorHAnsi"/>
        </w:rPr>
        <w:t xml:space="preserve">, </w:t>
      </w:r>
      <w:r w:rsidR="007219F8" w:rsidRPr="002E488D">
        <w:rPr>
          <w:rFonts w:asciiTheme="minorHAnsi" w:hAnsiTheme="minorHAnsi" w:cstheme="minorHAnsi"/>
        </w:rPr>
        <w:t>nieuzyskaniem zaświadczenia</w:t>
      </w:r>
      <w:r w:rsidR="005074FB" w:rsidRPr="002E488D">
        <w:rPr>
          <w:rFonts w:asciiTheme="minorHAnsi" w:hAnsiTheme="minorHAnsi" w:cstheme="minorHAnsi"/>
        </w:rPr>
        <w:t xml:space="preserve"> </w:t>
      </w:r>
      <w:r w:rsidR="000528DD" w:rsidRPr="002E488D">
        <w:rPr>
          <w:rFonts w:asciiTheme="minorHAnsi" w:hAnsiTheme="minorHAnsi" w:cstheme="minorHAnsi"/>
        </w:rPr>
        <w:br/>
      </w:r>
      <w:r w:rsidR="00CE63EC" w:rsidRPr="002E488D">
        <w:rPr>
          <w:rFonts w:asciiTheme="minorHAnsi" w:hAnsiTheme="minorHAnsi" w:cstheme="minorHAnsi"/>
        </w:rPr>
        <w:t xml:space="preserve">o uczestnictwie oraz </w:t>
      </w:r>
      <w:r w:rsidR="00475965" w:rsidRPr="002E488D">
        <w:rPr>
          <w:rFonts w:asciiTheme="minorHAnsi" w:hAnsiTheme="minorHAnsi" w:cstheme="minorHAnsi"/>
        </w:rPr>
        <w:t xml:space="preserve">brakiem możliwości </w:t>
      </w:r>
      <w:r w:rsidR="00CE63EC" w:rsidRPr="002E488D">
        <w:rPr>
          <w:rFonts w:asciiTheme="minorHAnsi" w:hAnsiTheme="minorHAnsi" w:cstheme="minorHAnsi"/>
        </w:rPr>
        <w:t>p</w:t>
      </w:r>
      <w:r w:rsidR="00AE5BAC" w:rsidRPr="002E488D">
        <w:rPr>
          <w:rFonts w:asciiTheme="minorHAnsi" w:hAnsiTheme="minorHAnsi" w:cstheme="minorHAnsi"/>
        </w:rPr>
        <w:t xml:space="preserve">rzystąpienia </w:t>
      </w:r>
      <w:r w:rsidR="00CE63EC" w:rsidRPr="002E488D">
        <w:rPr>
          <w:rFonts w:asciiTheme="minorHAnsi" w:hAnsiTheme="minorHAnsi" w:cstheme="minorHAnsi"/>
        </w:rPr>
        <w:t xml:space="preserve">do </w:t>
      </w:r>
      <w:r w:rsidR="00475965" w:rsidRPr="002E488D">
        <w:rPr>
          <w:rFonts w:asciiTheme="minorHAnsi" w:hAnsiTheme="minorHAnsi" w:cstheme="minorHAnsi"/>
        </w:rPr>
        <w:t>walidacji</w:t>
      </w:r>
      <w:r w:rsidR="00470E06" w:rsidRPr="002E488D">
        <w:rPr>
          <w:rFonts w:asciiTheme="minorHAnsi" w:hAnsiTheme="minorHAnsi" w:cstheme="minorHAnsi"/>
        </w:rPr>
        <w:t>.</w:t>
      </w:r>
      <w:r w:rsidR="00470E06" w:rsidRPr="002E488D">
        <w:rPr>
          <w:rFonts w:asciiTheme="minorHAnsi" w:hAnsiTheme="minorHAnsi" w:cstheme="minorHAnsi"/>
        </w:rPr>
        <w:tab/>
      </w:r>
    </w:p>
    <w:p w14:paraId="3E818CE7" w14:textId="77777777" w:rsidR="00461578" w:rsidRPr="002E488D" w:rsidRDefault="00461578" w:rsidP="001170DF">
      <w:pPr>
        <w:pStyle w:val="Default"/>
        <w:spacing w:line="360" w:lineRule="auto"/>
        <w:jc w:val="both"/>
        <w:rPr>
          <w:rFonts w:asciiTheme="minorHAnsi" w:hAnsiTheme="minorHAnsi" w:cstheme="minorHAnsi"/>
        </w:rPr>
      </w:pPr>
      <w:r w:rsidRPr="002E488D">
        <w:rPr>
          <w:rFonts w:asciiTheme="minorHAnsi" w:hAnsiTheme="minorHAnsi" w:cstheme="minorHAnsi"/>
        </w:rPr>
        <w:t xml:space="preserve">2. </w:t>
      </w:r>
      <w:r w:rsidR="00104D5C" w:rsidRPr="002E488D">
        <w:rPr>
          <w:rFonts w:asciiTheme="minorHAnsi" w:hAnsiTheme="minorHAnsi" w:cstheme="minorHAnsi"/>
        </w:rPr>
        <w:t>Uczestni</w:t>
      </w:r>
      <w:r w:rsidR="000E150E" w:rsidRPr="002E488D">
        <w:rPr>
          <w:rFonts w:asciiTheme="minorHAnsi" w:hAnsiTheme="minorHAnsi" w:cstheme="minorHAnsi"/>
        </w:rPr>
        <w:t xml:space="preserve">cy szkoleń </w:t>
      </w:r>
      <w:r w:rsidR="00104D5C" w:rsidRPr="002E488D">
        <w:rPr>
          <w:rFonts w:asciiTheme="minorHAnsi" w:hAnsiTheme="minorHAnsi" w:cstheme="minorHAnsi"/>
        </w:rPr>
        <w:t>ma</w:t>
      </w:r>
      <w:r w:rsidR="000E150E" w:rsidRPr="002E488D">
        <w:rPr>
          <w:rFonts w:asciiTheme="minorHAnsi" w:hAnsiTheme="minorHAnsi" w:cstheme="minorHAnsi"/>
        </w:rPr>
        <w:t>ją</w:t>
      </w:r>
      <w:r w:rsidR="00104D5C" w:rsidRPr="002E488D">
        <w:rPr>
          <w:rFonts w:asciiTheme="minorHAnsi" w:hAnsiTheme="minorHAnsi" w:cstheme="minorHAnsi"/>
        </w:rPr>
        <w:t xml:space="preserve"> prawo do rezygnacji z udziału </w:t>
      </w:r>
      <w:r w:rsidR="00475965" w:rsidRPr="002E488D">
        <w:rPr>
          <w:rFonts w:asciiTheme="minorHAnsi" w:hAnsiTheme="minorHAnsi" w:cstheme="minorHAnsi"/>
        </w:rPr>
        <w:t>w szkoleniu</w:t>
      </w:r>
      <w:r w:rsidR="00AE5BAC" w:rsidRPr="002E488D">
        <w:rPr>
          <w:rFonts w:asciiTheme="minorHAnsi" w:hAnsiTheme="minorHAnsi" w:cstheme="minorHAnsi"/>
        </w:rPr>
        <w:t xml:space="preserve"> bez obowiązku zwrotu kosztów poniesionych przez </w:t>
      </w:r>
      <w:r w:rsidR="008F02C9" w:rsidRPr="002E488D">
        <w:rPr>
          <w:rFonts w:asciiTheme="minorHAnsi" w:hAnsiTheme="minorHAnsi" w:cstheme="minorHAnsi"/>
        </w:rPr>
        <w:t>O</w:t>
      </w:r>
      <w:r w:rsidR="00AE5BAC" w:rsidRPr="002E488D">
        <w:rPr>
          <w:rFonts w:asciiTheme="minorHAnsi" w:hAnsiTheme="minorHAnsi" w:cstheme="minorHAnsi"/>
        </w:rPr>
        <w:t>rganizatora</w:t>
      </w:r>
      <w:r w:rsidR="00104D5C" w:rsidRPr="002E488D">
        <w:rPr>
          <w:rFonts w:asciiTheme="minorHAnsi" w:hAnsiTheme="minorHAnsi" w:cstheme="minorHAnsi"/>
        </w:rPr>
        <w:t>, jedynie w przypadku, gdy rezygnacja zgłoszona zosta</w:t>
      </w:r>
      <w:r w:rsidR="000E150E" w:rsidRPr="002E488D">
        <w:rPr>
          <w:rFonts w:asciiTheme="minorHAnsi" w:hAnsiTheme="minorHAnsi" w:cstheme="minorHAnsi"/>
        </w:rPr>
        <w:t>nie</w:t>
      </w:r>
      <w:r w:rsidR="00104D5C" w:rsidRPr="002E488D">
        <w:rPr>
          <w:rFonts w:asciiTheme="minorHAnsi" w:hAnsiTheme="minorHAnsi" w:cstheme="minorHAnsi"/>
        </w:rPr>
        <w:t xml:space="preserve"> </w:t>
      </w:r>
      <w:r w:rsidR="008F02C9" w:rsidRPr="002E488D">
        <w:rPr>
          <w:rFonts w:asciiTheme="minorHAnsi" w:hAnsiTheme="minorHAnsi" w:cstheme="minorHAnsi"/>
        </w:rPr>
        <w:t xml:space="preserve">Organizatorowi </w:t>
      </w:r>
      <w:r w:rsidR="00104D5C" w:rsidRPr="002E488D">
        <w:rPr>
          <w:rFonts w:asciiTheme="minorHAnsi" w:hAnsiTheme="minorHAnsi" w:cstheme="minorHAnsi"/>
        </w:rPr>
        <w:t>w formie pisemnej</w:t>
      </w:r>
      <w:r w:rsidR="008F02C9" w:rsidRPr="002E488D">
        <w:rPr>
          <w:rFonts w:asciiTheme="minorHAnsi" w:hAnsiTheme="minorHAnsi" w:cstheme="minorHAnsi"/>
        </w:rPr>
        <w:t xml:space="preserve">, </w:t>
      </w:r>
      <w:r w:rsidR="00720DB4" w:rsidRPr="002E488D">
        <w:rPr>
          <w:rFonts w:asciiTheme="minorHAnsi" w:hAnsiTheme="minorHAnsi" w:cstheme="minorHAnsi"/>
        </w:rPr>
        <w:t xml:space="preserve">na </w:t>
      </w:r>
      <w:r w:rsidR="00104D5C" w:rsidRPr="002E488D">
        <w:rPr>
          <w:rFonts w:asciiTheme="minorHAnsi" w:hAnsiTheme="minorHAnsi" w:cstheme="minorHAnsi"/>
        </w:rPr>
        <w:t xml:space="preserve">co najmniej </w:t>
      </w:r>
      <w:r w:rsidR="00A76610" w:rsidRPr="002E488D">
        <w:rPr>
          <w:rFonts w:asciiTheme="minorHAnsi" w:hAnsiTheme="minorHAnsi" w:cstheme="minorHAnsi"/>
        </w:rPr>
        <w:t>5</w:t>
      </w:r>
      <w:r w:rsidR="00104D5C" w:rsidRPr="002E488D">
        <w:rPr>
          <w:rFonts w:asciiTheme="minorHAnsi" w:hAnsiTheme="minorHAnsi" w:cstheme="minorHAnsi"/>
        </w:rPr>
        <w:t xml:space="preserve"> dni robocz</w:t>
      </w:r>
      <w:r w:rsidR="00A76610" w:rsidRPr="002E488D">
        <w:rPr>
          <w:rFonts w:asciiTheme="minorHAnsi" w:hAnsiTheme="minorHAnsi" w:cstheme="minorHAnsi"/>
        </w:rPr>
        <w:t>ych</w:t>
      </w:r>
      <w:r w:rsidR="00104D5C" w:rsidRPr="002E488D">
        <w:rPr>
          <w:rFonts w:asciiTheme="minorHAnsi" w:hAnsiTheme="minorHAnsi" w:cstheme="minorHAnsi"/>
        </w:rPr>
        <w:t xml:space="preserve"> przed rozpoczęciem szkolenia</w:t>
      </w:r>
      <w:r w:rsidR="000E150E" w:rsidRPr="002E488D">
        <w:rPr>
          <w:rFonts w:asciiTheme="minorHAnsi" w:hAnsiTheme="minorHAnsi" w:cstheme="minorHAnsi"/>
        </w:rPr>
        <w:t>, w którym Uczestnik miał wziąć udział.</w:t>
      </w:r>
      <w:r w:rsidR="00104D5C" w:rsidRPr="002E488D">
        <w:rPr>
          <w:rFonts w:asciiTheme="minorHAnsi" w:hAnsiTheme="minorHAnsi" w:cstheme="minorHAnsi"/>
        </w:rPr>
        <w:t xml:space="preserve"> </w:t>
      </w:r>
    </w:p>
    <w:p w14:paraId="0B074393" w14:textId="77777777" w:rsidR="00475965" w:rsidRPr="002E488D" w:rsidRDefault="008F02C9" w:rsidP="00461578">
      <w:pPr>
        <w:pStyle w:val="Default"/>
        <w:spacing w:line="360" w:lineRule="auto"/>
        <w:jc w:val="both"/>
        <w:rPr>
          <w:rFonts w:asciiTheme="minorHAnsi" w:hAnsiTheme="minorHAnsi" w:cstheme="minorHAnsi"/>
        </w:rPr>
      </w:pPr>
      <w:r w:rsidRPr="002E488D">
        <w:rPr>
          <w:rFonts w:asciiTheme="minorHAnsi" w:hAnsiTheme="minorHAnsi" w:cstheme="minorHAnsi"/>
        </w:rPr>
        <w:t xml:space="preserve">3. </w:t>
      </w:r>
      <w:r w:rsidR="00475965" w:rsidRPr="002E488D">
        <w:rPr>
          <w:rFonts w:asciiTheme="minorHAnsi" w:hAnsiTheme="minorHAnsi" w:cstheme="minorHAnsi"/>
        </w:rPr>
        <w:t>Uczestnik, który ukończył szkolenie jest zobowiązany przystąpić do walidacji</w:t>
      </w:r>
      <w:r w:rsidRPr="002E488D">
        <w:rPr>
          <w:rFonts w:asciiTheme="minorHAnsi" w:hAnsiTheme="minorHAnsi" w:cstheme="minorHAnsi"/>
        </w:rPr>
        <w:t xml:space="preserve">, </w:t>
      </w:r>
      <w:r w:rsidR="00591CDB" w:rsidRPr="002E488D">
        <w:rPr>
          <w:rFonts w:asciiTheme="minorHAnsi" w:hAnsiTheme="minorHAnsi" w:cstheme="minorHAnsi"/>
        </w:rPr>
        <w:t xml:space="preserve">a w przypadku nieprzystąpienia </w:t>
      </w:r>
      <w:r w:rsidR="00AE5BAC" w:rsidRPr="002E488D">
        <w:rPr>
          <w:rFonts w:asciiTheme="minorHAnsi" w:hAnsiTheme="minorHAnsi" w:cstheme="minorHAnsi"/>
        </w:rPr>
        <w:t xml:space="preserve">do walidacji po zakończonym szkoleniu, Uczestnik zobowiązany jest </w:t>
      </w:r>
      <w:r w:rsidR="00591CDB" w:rsidRPr="002E488D">
        <w:rPr>
          <w:rFonts w:asciiTheme="minorHAnsi" w:hAnsiTheme="minorHAnsi" w:cstheme="minorHAnsi"/>
        </w:rPr>
        <w:t>do pokrycia kosztów przeprowadzenia</w:t>
      </w:r>
      <w:r w:rsidR="00AE5BAC" w:rsidRPr="002E488D">
        <w:rPr>
          <w:rFonts w:asciiTheme="minorHAnsi" w:hAnsiTheme="minorHAnsi" w:cstheme="minorHAnsi"/>
        </w:rPr>
        <w:t xml:space="preserve"> walidacji</w:t>
      </w:r>
      <w:r w:rsidR="00591CDB" w:rsidRPr="002E488D">
        <w:rPr>
          <w:rFonts w:asciiTheme="minorHAnsi" w:hAnsiTheme="minorHAnsi" w:cstheme="minorHAnsi"/>
        </w:rPr>
        <w:t xml:space="preserve"> przypadającej na jedną osobę.</w:t>
      </w:r>
    </w:p>
    <w:p w14:paraId="30B82716" w14:textId="77777777" w:rsidR="00A84474" w:rsidRPr="002E488D" w:rsidRDefault="008F02C9" w:rsidP="00A84474">
      <w:pPr>
        <w:pStyle w:val="Default"/>
        <w:spacing w:line="360" w:lineRule="auto"/>
        <w:jc w:val="both"/>
        <w:rPr>
          <w:rFonts w:asciiTheme="minorHAnsi" w:hAnsiTheme="minorHAnsi" w:cstheme="minorHAnsi"/>
        </w:rPr>
      </w:pPr>
      <w:r w:rsidRPr="002E488D">
        <w:rPr>
          <w:rFonts w:asciiTheme="minorHAnsi" w:hAnsiTheme="minorHAnsi" w:cstheme="minorHAnsi"/>
        </w:rPr>
        <w:t>4</w:t>
      </w:r>
      <w:r w:rsidR="00A84474" w:rsidRPr="002E488D">
        <w:rPr>
          <w:rFonts w:asciiTheme="minorHAnsi" w:hAnsiTheme="minorHAnsi" w:cstheme="minorHAnsi"/>
        </w:rPr>
        <w:t xml:space="preserve">. </w:t>
      </w:r>
      <w:r w:rsidR="00104D5C" w:rsidRPr="002E488D">
        <w:rPr>
          <w:rFonts w:asciiTheme="minorHAnsi" w:hAnsiTheme="minorHAnsi" w:cstheme="minorHAnsi"/>
        </w:rPr>
        <w:t xml:space="preserve">W przypadku </w:t>
      </w:r>
      <w:r w:rsidR="000E150E" w:rsidRPr="002E488D">
        <w:rPr>
          <w:rFonts w:asciiTheme="minorHAnsi" w:hAnsiTheme="minorHAnsi" w:cstheme="minorHAnsi"/>
        </w:rPr>
        <w:t>braku poinformowania Partnera Projektu o rezygnacji z udziału w szkoleniu</w:t>
      </w:r>
      <w:r w:rsidR="000528DD" w:rsidRPr="002E488D">
        <w:rPr>
          <w:rFonts w:asciiTheme="minorHAnsi" w:hAnsiTheme="minorHAnsi" w:cstheme="minorHAnsi"/>
        </w:rPr>
        <w:br/>
      </w:r>
      <w:r w:rsidR="00B92FD0" w:rsidRPr="002E488D">
        <w:rPr>
          <w:rFonts w:asciiTheme="minorHAnsi" w:hAnsiTheme="minorHAnsi" w:cstheme="minorHAnsi"/>
        </w:rPr>
        <w:t xml:space="preserve">w terminie i formie określonych w pkt. 2, </w:t>
      </w:r>
      <w:r w:rsidR="00104D5C" w:rsidRPr="002E488D">
        <w:rPr>
          <w:rFonts w:asciiTheme="minorHAnsi" w:hAnsiTheme="minorHAnsi" w:cstheme="minorHAnsi"/>
        </w:rPr>
        <w:t xml:space="preserve">Uczestnik </w:t>
      </w:r>
      <w:r w:rsidR="00A76610" w:rsidRPr="002E488D">
        <w:rPr>
          <w:rFonts w:asciiTheme="minorHAnsi" w:hAnsiTheme="minorHAnsi" w:cstheme="minorHAnsi"/>
        </w:rPr>
        <w:t>zostanie</w:t>
      </w:r>
      <w:r w:rsidR="00720DB4" w:rsidRPr="002E488D">
        <w:rPr>
          <w:rFonts w:asciiTheme="minorHAnsi" w:hAnsiTheme="minorHAnsi" w:cstheme="minorHAnsi"/>
        </w:rPr>
        <w:t xml:space="preserve"> zobowiązany przez </w:t>
      </w:r>
      <w:r w:rsidR="00305018" w:rsidRPr="002E488D">
        <w:rPr>
          <w:rFonts w:asciiTheme="minorHAnsi" w:hAnsiTheme="minorHAnsi" w:cstheme="minorHAnsi"/>
        </w:rPr>
        <w:t>Partnera Projektu</w:t>
      </w:r>
      <w:r w:rsidR="00104D5C" w:rsidRPr="002E488D">
        <w:rPr>
          <w:rFonts w:asciiTheme="minorHAnsi" w:hAnsiTheme="minorHAnsi" w:cstheme="minorHAnsi"/>
        </w:rPr>
        <w:t xml:space="preserve"> do wniesienia opłaty stanowiącej 100% wartości wszystkich świadczeń</w:t>
      </w:r>
      <w:r w:rsidR="00A84474" w:rsidRPr="002E488D">
        <w:rPr>
          <w:rFonts w:asciiTheme="minorHAnsi" w:hAnsiTheme="minorHAnsi" w:cstheme="minorHAnsi"/>
        </w:rPr>
        <w:t>, które otrzymałby, gdyby ukończył szkolenie w ramach Projektu</w:t>
      </w:r>
      <w:r w:rsidR="00104D5C" w:rsidRPr="002E488D">
        <w:rPr>
          <w:rFonts w:asciiTheme="minorHAnsi" w:hAnsiTheme="minorHAnsi" w:cstheme="minorHAnsi"/>
        </w:rPr>
        <w:t xml:space="preserve"> (usługi szkoleniowe, koszt walidacji, koszt materiałów szkoleniowych, wyżywienia i noclegu)</w:t>
      </w:r>
      <w:r w:rsidR="00A76610" w:rsidRPr="002E488D">
        <w:rPr>
          <w:rFonts w:asciiTheme="minorHAnsi" w:hAnsiTheme="minorHAnsi" w:cstheme="minorHAnsi"/>
        </w:rPr>
        <w:t xml:space="preserve"> chyba, że rezygnacja z udziału </w:t>
      </w:r>
      <w:r w:rsidR="002E488D">
        <w:rPr>
          <w:rFonts w:asciiTheme="minorHAnsi" w:hAnsiTheme="minorHAnsi" w:cstheme="minorHAnsi"/>
        </w:rPr>
        <w:br/>
      </w:r>
      <w:r w:rsidR="00A76610" w:rsidRPr="002E488D">
        <w:rPr>
          <w:rFonts w:asciiTheme="minorHAnsi" w:hAnsiTheme="minorHAnsi" w:cstheme="minorHAnsi"/>
        </w:rPr>
        <w:t>w szkoleniu wynika z przyczyn od niego niezależnych</w:t>
      </w:r>
      <w:r w:rsidR="00520755">
        <w:rPr>
          <w:rFonts w:asciiTheme="minorHAnsi" w:hAnsiTheme="minorHAnsi" w:cstheme="minorHAnsi"/>
        </w:rPr>
        <w:t xml:space="preserve">. </w:t>
      </w:r>
    </w:p>
    <w:p w14:paraId="23C031D0" w14:textId="77777777" w:rsidR="007219F8" w:rsidRPr="002E488D" w:rsidRDefault="008F02C9" w:rsidP="00A84474">
      <w:pPr>
        <w:pStyle w:val="Default"/>
        <w:spacing w:line="360" w:lineRule="auto"/>
        <w:jc w:val="both"/>
        <w:rPr>
          <w:rFonts w:asciiTheme="minorHAnsi" w:hAnsiTheme="minorHAnsi" w:cstheme="minorHAnsi"/>
        </w:rPr>
      </w:pPr>
      <w:r w:rsidRPr="002E488D">
        <w:rPr>
          <w:rFonts w:asciiTheme="minorHAnsi" w:hAnsiTheme="minorHAnsi" w:cstheme="minorHAnsi"/>
        </w:rPr>
        <w:lastRenderedPageBreak/>
        <w:t>5</w:t>
      </w:r>
      <w:r w:rsidR="00A84474" w:rsidRPr="002E488D">
        <w:rPr>
          <w:rFonts w:asciiTheme="minorHAnsi" w:hAnsiTheme="minorHAnsi" w:cstheme="minorHAnsi"/>
        </w:rPr>
        <w:t xml:space="preserve">. </w:t>
      </w:r>
      <w:r w:rsidR="007219F8" w:rsidRPr="002E488D">
        <w:rPr>
          <w:rFonts w:asciiTheme="minorHAnsi" w:hAnsiTheme="minorHAnsi" w:cstheme="minorHAnsi"/>
        </w:rPr>
        <w:t>W przypadku rezygnacji</w:t>
      </w:r>
      <w:r w:rsidR="00A84474" w:rsidRPr="002E488D">
        <w:rPr>
          <w:rFonts w:asciiTheme="minorHAnsi" w:hAnsiTheme="minorHAnsi" w:cstheme="minorHAnsi"/>
        </w:rPr>
        <w:t xml:space="preserve"> ze szkolenia</w:t>
      </w:r>
      <w:r w:rsidR="00B92FD0" w:rsidRPr="002E488D">
        <w:rPr>
          <w:rFonts w:asciiTheme="minorHAnsi" w:hAnsiTheme="minorHAnsi" w:cstheme="minorHAnsi"/>
        </w:rPr>
        <w:t xml:space="preserve"> </w:t>
      </w:r>
      <w:r w:rsidR="00A76610" w:rsidRPr="002E488D">
        <w:rPr>
          <w:rFonts w:asciiTheme="minorHAnsi" w:hAnsiTheme="minorHAnsi" w:cstheme="minorHAnsi"/>
        </w:rPr>
        <w:t xml:space="preserve">przed jego rozpoczęciem, </w:t>
      </w:r>
      <w:r w:rsidR="00674BFB" w:rsidRPr="002E488D">
        <w:rPr>
          <w:rFonts w:asciiTheme="minorHAnsi" w:hAnsiTheme="minorHAnsi" w:cstheme="minorHAnsi"/>
        </w:rPr>
        <w:t>na listę U</w:t>
      </w:r>
      <w:r w:rsidR="007219F8" w:rsidRPr="002E488D">
        <w:rPr>
          <w:rFonts w:asciiTheme="minorHAnsi" w:hAnsiTheme="minorHAnsi" w:cstheme="minorHAnsi"/>
        </w:rPr>
        <w:t>czestników szkolenia zostanie wpisana osoba</w:t>
      </w:r>
      <w:r w:rsidR="00B92FD0" w:rsidRPr="002E488D">
        <w:rPr>
          <w:rFonts w:asciiTheme="minorHAnsi" w:hAnsiTheme="minorHAnsi" w:cstheme="minorHAnsi"/>
        </w:rPr>
        <w:t>/zostaną wpisane osoby</w:t>
      </w:r>
      <w:r w:rsidR="007219F8" w:rsidRPr="002E488D">
        <w:rPr>
          <w:rFonts w:asciiTheme="minorHAnsi" w:hAnsiTheme="minorHAnsi" w:cstheme="minorHAnsi"/>
        </w:rPr>
        <w:t xml:space="preserve"> z listy rezerwowej (według </w:t>
      </w:r>
      <w:r w:rsidR="00B92FD0" w:rsidRPr="002E488D">
        <w:rPr>
          <w:rFonts w:asciiTheme="minorHAnsi" w:hAnsiTheme="minorHAnsi" w:cstheme="minorHAnsi"/>
        </w:rPr>
        <w:t>kolejności z listy rezerwowej</w:t>
      </w:r>
      <w:r w:rsidRPr="002E488D">
        <w:rPr>
          <w:rFonts w:asciiTheme="minorHAnsi" w:hAnsiTheme="minorHAnsi" w:cstheme="minorHAnsi"/>
        </w:rPr>
        <w:t>).</w:t>
      </w:r>
    </w:p>
    <w:p w14:paraId="1F43C298" w14:textId="77777777" w:rsidR="00A76610" w:rsidRPr="0089237E" w:rsidRDefault="00A76610" w:rsidP="0089237E">
      <w:pPr>
        <w:pStyle w:val="Tekstkomentarza"/>
        <w:spacing w:line="360" w:lineRule="auto"/>
        <w:jc w:val="both"/>
        <w:rPr>
          <w:rFonts w:asciiTheme="minorHAnsi" w:hAnsiTheme="minorHAnsi" w:cstheme="minorHAnsi"/>
          <w:sz w:val="24"/>
          <w:szCs w:val="24"/>
        </w:rPr>
      </w:pPr>
      <w:r w:rsidRPr="0089237E">
        <w:rPr>
          <w:rFonts w:asciiTheme="minorHAnsi" w:hAnsiTheme="minorHAnsi" w:cstheme="minorHAnsi"/>
          <w:sz w:val="24"/>
          <w:szCs w:val="24"/>
        </w:rPr>
        <w:t>6. W przypadku rezygnacji ze szkolenia w czasie jego trwania, uczestnik jest zobowiązany do zwrotu części opłaty proporcjonalnie do zrealizowanej przez uczestnika części szkolenia. Za moment rezygnacji ze szkolenia przyjmuje się datę wpływu pisemnego oświadczenia do Partnera. Rozwiązanie umowy przez Uczestniczkę/Uczestnika w trakcie trwania projektu może nastąpić bez ponoszenia kosztów:</w:t>
      </w:r>
    </w:p>
    <w:p w14:paraId="058D0662" w14:textId="76CD0ABF" w:rsidR="0089237E" w:rsidRPr="00C331E6" w:rsidRDefault="002E488D" w:rsidP="00C331E6">
      <w:pPr>
        <w:pStyle w:val="Akapitzlist"/>
        <w:spacing w:line="360" w:lineRule="auto"/>
        <w:ind w:left="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a) </w:t>
      </w:r>
      <w:r w:rsidR="00A76610" w:rsidRPr="00C331E6">
        <w:rPr>
          <w:rFonts w:asciiTheme="minorHAnsi" w:hAnsiTheme="minorHAnsi" w:cstheme="minorHAnsi"/>
          <w:color w:val="000000"/>
          <w:sz w:val="24"/>
          <w:szCs w:val="24"/>
        </w:rPr>
        <w:t xml:space="preserve">z ważnych przyczyn losowych i wymaga doręczenia Organizatorowi pisemnego oświadczenia wraz z uzasadnieniem na 5 dni roboczych przed rozpoczęciem szkolenia </w:t>
      </w:r>
      <w:r w:rsidRPr="00C331E6">
        <w:rPr>
          <w:rFonts w:asciiTheme="minorHAnsi" w:hAnsiTheme="minorHAnsi" w:cstheme="minorHAnsi"/>
          <w:color w:val="000000"/>
          <w:sz w:val="24"/>
          <w:szCs w:val="24"/>
        </w:rPr>
        <w:br/>
      </w:r>
      <w:r w:rsidR="00A76610" w:rsidRPr="00C331E6">
        <w:rPr>
          <w:rFonts w:asciiTheme="minorHAnsi" w:hAnsiTheme="minorHAnsi" w:cstheme="minorHAnsi"/>
          <w:color w:val="000000"/>
          <w:sz w:val="24"/>
          <w:szCs w:val="24"/>
        </w:rPr>
        <w:t>z mediacji</w:t>
      </w:r>
      <w:r w:rsidR="00C331E6">
        <w:rPr>
          <w:rFonts w:asciiTheme="minorHAnsi" w:hAnsiTheme="minorHAnsi" w:cstheme="minorHAnsi"/>
          <w:color w:val="000000"/>
          <w:sz w:val="24"/>
          <w:szCs w:val="24"/>
        </w:rPr>
        <w:t>,</w:t>
      </w:r>
    </w:p>
    <w:p w14:paraId="0E3A83D2" w14:textId="77777777" w:rsidR="007F591F" w:rsidRPr="00C331E6" w:rsidRDefault="004F6267" w:rsidP="00C331E6">
      <w:pPr>
        <w:pStyle w:val="Akapitzlist"/>
        <w:spacing w:line="360" w:lineRule="auto"/>
        <w:ind w:left="0"/>
        <w:jc w:val="both"/>
        <w:rPr>
          <w:sz w:val="24"/>
          <w:szCs w:val="24"/>
        </w:rPr>
      </w:pPr>
      <w:r w:rsidRPr="00C331E6">
        <w:rPr>
          <w:rFonts w:asciiTheme="minorHAnsi" w:hAnsiTheme="minorHAnsi" w:cstheme="minorHAnsi"/>
          <w:color w:val="000000"/>
          <w:sz w:val="24"/>
          <w:szCs w:val="24"/>
        </w:rPr>
        <w:t xml:space="preserve">b) </w:t>
      </w:r>
      <w:r w:rsidR="00A76610" w:rsidRPr="00C331E6">
        <w:rPr>
          <w:rFonts w:asciiTheme="minorHAnsi" w:hAnsiTheme="minorHAnsi" w:cstheme="minorHAnsi"/>
          <w:color w:val="000000"/>
          <w:sz w:val="24"/>
          <w:szCs w:val="24"/>
        </w:rPr>
        <w:t xml:space="preserve">z innych przyczyn na 5 dni roboczych przed rozpoczęciem szkolenia. </w:t>
      </w:r>
    </w:p>
    <w:p w14:paraId="75DFB4D3" w14:textId="07F66CD9" w:rsidR="007219F8" w:rsidRPr="0089237E" w:rsidRDefault="007219F8" w:rsidP="00D2338B">
      <w:pPr>
        <w:pStyle w:val="Default"/>
        <w:spacing w:line="360" w:lineRule="auto"/>
        <w:jc w:val="center"/>
        <w:rPr>
          <w:rFonts w:asciiTheme="minorHAnsi" w:hAnsiTheme="minorHAnsi" w:cstheme="minorHAnsi"/>
          <w:b/>
        </w:rPr>
      </w:pPr>
      <w:r w:rsidRPr="0089237E">
        <w:rPr>
          <w:rFonts w:asciiTheme="minorHAnsi" w:hAnsiTheme="minorHAnsi" w:cstheme="minorHAnsi"/>
          <w:b/>
          <w:bCs/>
        </w:rPr>
        <w:t xml:space="preserve">§ </w:t>
      </w:r>
      <w:r w:rsidR="00283844" w:rsidRPr="0089237E">
        <w:rPr>
          <w:rFonts w:asciiTheme="minorHAnsi" w:hAnsiTheme="minorHAnsi" w:cstheme="minorHAnsi"/>
          <w:b/>
          <w:bCs/>
        </w:rPr>
        <w:t>12</w:t>
      </w:r>
      <w:r w:rsidR="00D2338B" w:rsidRPr="0089237E">
        <w:rPr>
          <w:rFonts w:asciiTheme="minorHAnsi" w:hAnsiTheme="minorHAnsi" w:cstheme="minorHAnsi"/>
          <w:b/>
        </w:rPr>
        <w:t xml:space="preserve"> </w:t>
      </w:r>
      <w:r w:rsidR="0086328D" w:rsidRPr="0089237E">
        <w:rPr>
          <w:rFonts w:asciiTheme="minorHAnsi" w:hAnsiTheme="minorHAnsi" w:cstheme="minorHAnsi"/>
          <w:b/>
          <w:bCs/>
        </w:rPr>
        <w:t>Monitoring jakości szkoleń</w:t>
      </w:r>
    </w:p>
    <w:p w14:paraId="222902EF" w14:textId="77777777" w:rsidR="005200F8" w:rsidRPr="0089237E" w:rsidRDefault="0086328D"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 xml:space="preserve">Kandydat na </w:t>
      </w:r>
      <w:r w:rsidR="00737D7A" w:rsidRPr="0089237E">
        <w:rPr>
          <w:rFonts w:asciiTheme="minorHAnsi" w:hAnsiTheme="minorHAnsi" w:cstheme="minorHAnsi"/>
        </w:rPr>
        <w:t>U</w:t>
      </w:r>
      <w:r w:rsidRPr="0089237E">
        <w:rPr>
          <w:rFonts w:asciiTheme="minorHAnsi" w:hAnsiTheme="minorHAnsi" w:cstheme="minorHAnsi"/>
        </w:rPr>
        <w:t>czestnika szkolenia, przystępując do procesu rekrutacji,</w:t>
      </w:r>
      <w:r w:rsidR="007219F8" w:rsidRPr="0089237E">
        <w:rPr>
          <w:rFonts w:asciiTheme="minorHAnsi" w:hAnsiTheme="minorHAnsi" w:cstheme="minorHAnsi"/>
        </w:rPr>
        <w:t xml:space="preserve"> akceptuje zasady ewaluacji projektu</w:t>
      </w:r>
      <w:r w:rsidR="00737D7A" w:rsidRPr="0089237E">
        <w:rPr>
          <w:rFonts w:asciiTheme="minorHAnsi" w:hAnsiTheme="minorHAnsi" w:cstheme="minorHAnsi"/>
        </w:rPr>
        <w:t xml:space="preserve"> oraz </w:t>
      </w:r>
      <w:r w:rsidR="00B56266" w:rsidRPr="0089237E">
        <w:rPr>
          <w:rFonts w:asciiTheme="minorHAnsi" w:hAnsiTheme="minorHAnsi" w:cstheme="minorHAnsi"/>
        </w:rPr>
        <w:t xml:space="preserve">Regulamin </w:t>
      </w:r>
      <w:r w:rsidR="005935C4" w:rsidRPr="0089237E">
        <w:rPr>
          <w:rFonts w:asciiTheme="minorHAnsi" w:hAnsiTheme="minorHAnsi" w:cstheme="minorHAnsi"/>
        </w:rPr>
        <w:t>r</w:t>
      </w:r>
      <w:r w:rsidR="00B56266" w:rsidRPr="0089237E">
        <w:rPr>
          <w:rFonts w:asciiTheme="minorHAnsi" w:hAnsiTheme="minorHAnsi" w:cstheme="minorHAnsi"/>
        </w:rPr>
        <w:t xml:space="preserve">ekrutacji i </w:t>
      </w:r>
      <w:r w:rsidR="005935C4" w:rsidRPr="0089237E">
        <w:rPr>
          <w:rFonts w:asciiTheme="minorHAnsi" w:hAnsiTheme="minorHAnsi" w:cstheme="minorHAnsi"/>
        </w:rPr>
        <w:t>u</w:t>
      </w:r>
      <w:r w:rsidR="00B56266" w:rsidRPr="0089237E">
        <w:rPr>
          <w:rFonts w:asciiTheme="minorHAnsi" w:hAnsiTheme="minorHAnsi" w:cstheme="minorHAnsi"/>
        </w:rPr>
        <w:t xml:space="preserve">czestnictwa w </w:t>
      </w:r>
      <w:r w:rsidR="005935C4" w:rsidRPr="0089237E">
        <w:rPr>
          <w:rFonts w:asciiTheme="minorHAnsi" w:hAnsiTheme="minorHAnsi" w:cstheme="minorHAnsi"/>
        </w:rPr>
        <w:t>s</w:t>
      </w:r>
      <w:r w:rsidR="00B56266" w:rsidRPr="0089237E">
        <w:rPr>
          <w:rFonts w:asciiTheme="minorHAnsi" w:hAnsiTheme="minorHAnsi" w:cstheme="minorHAnsi"/>
        </w:rPr>
        <w:t>zkoleniu.</w:t>
      </w:r>
    </w:p>
    <w:p w14:paraId="1A623D1B" w14:textId="4127730A" w:rsidR="000A2CD3" w:rsidRPr="0089237E" w:rsidRDefault="0086328D"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Uczestnik szkolenia zobowiązuje się do wypełnienia formularza ewaluacyjnego</w:t>
      </w:r>
      <w:r w:rsidR="00C331E6">
        <w:rPr>
          <w:rFonts w:asciiTheme="minorHAnsi" w:hAnsiTheme="minorHAnsi" w:cstheme="minorHAnsi"/>
        </w:rPr>
        <w:t xml:space="preserve"> </w:t>
      </w:r>
      <w:r w:rsidRPr="0089237E">
        <w:rPr>
          <w:rFonts w:asciiTheme="minorHAnsi" w:hAnsiTheme="minorHAnsi" w:cstheme="minorHAnsi"/>
        </w:rPr>
        <w:t>po zakończeniu szkolenia w terminie 14 dni od dnia otrzymania go</w:t>
      </w:r>
      <w:r w:rsidR="00A84474" w:rsidRPr="0089237E">
        <w:rPr>
          <w:rFonts w:asciiTheme="minorHAnsi" w:hAnsiTheme="minorHAnsi" w:cstheme="minorHAnsi"/>
        </w:rPr>
        <w:t xml:space="preserve"> od</w:t>
      </w:r>
      <w:r w:rsidRPr="0089237E">
        <w:rPr>
          <w:rFonts w:asciiTheme="minorHAnsi" w:hAnsiTheme="minorHAnsi" w:cstheme="minorHAnsi"/>
        </w:rPr>
        <w:t xml:space="preserve"> Partnera Projektu.</w:t>
      </w:r>
    </w:p>
    <w:p w14:paraId="45CEE3B7" w14:textId="77777777" w:rsidR="000A2CD3" w:rsidRPr="0089237E" w:rsidRDefault="000A2CD3"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Dane osobowe Uczestnika szkolenia przetwarzane są zgodnie z przepisami Rozporządzenia Parlamentu Europejskiego i Rady (UE) 2016/679 z dnia 27 kwietnia 2016 r. w sprawie ochrony osób fizycznych w związku z przetwarzaniem danych osobowych i w sprawie swobodnego przepływu takich danych oraz uchylenia dyrektywy 95/46/WE (dalej RODO).</w:t>
      </w:r>
    </w:p>
    <w:p w14:paraId="2D02B215" w14:textId="77777777" w:rsidR="00EE0986" w:rsidRPr="0089237E" w:rsidRDefault="00EE0986" w:rsidP="00434BE1">
      <w:pPr>
        <w:pStyle w:val="Default"/>
        <w:numPr>
          <w:ilvl w:val="0"/>
          <w:numId w:val="3"/>
        </w:numPr>
        <w:spacing w:line="360" w:lineRule="auto"/>
        <w:ind w:left="284" w:hanging="284"/>
        <w:jc w:val="both"/>
        <w:rPr>
          <w:rFonts w:asciiTheme="minorHAnsi" w:hAnsiTheme="minorHAnsi" w:cstheme="minorHAnsi"/>
        </w:rPr>
      </w:pPr>
      <w:r w:rsidRPr="0089237E">
        <w:rPr>
          <w:rFonts w:asciiTheme="minorHAnsi" w:hAnsiTheme="minorHAnsi" w:cstheme="minorHAnsi"/>
        </w:rPr>
        <w:t>Podanie danych osobowych jest dobrowolne, ale niezbędne do udziału w rekrutacji, szkoleniu oraz walidacji.</w:t>
      </w:r>
    </w:p>
    <w:p w14:paraId="5B7697DC" w14:textId="77777777" w:rsidR="000A2CD3" w:rsidRPr="0089237E" w:rsidRDefault="000A2CD3" w:rsidP="000A2CD3">
      <w:pPr>
        <w:pStyle w:val="Default"/>
        <w:spacing w:line="360" w:lineRule="auto"/>
        <w:jc w:val="both"/>
        <w:rPr>
          <w:rFonts w:asciiTheme="minorHAnsi" w:hAnsiTheme="minorHAnsi" w:cstheme="minorHAnsi"/>
        </w:rPr>
      </w:pPr>
    </w:p>
    <w:p w14:paraId="6FACB0A8" w14:textId="13BA85B2" w:rsidR="007219F8" w:rsidRPr="0089237E" w:rsidRDefault="007219F8" w:rsidP="002B4969">
      <w:pPr>
        <w:pStyle w:val="Default"/>
        <w:spacing w:line="360" w:lineRule="auto"/>
        <w:jc w:val="center"/>
        <w:rPr>
          <w:rFonts w:asciiTheme="minorHAnsi" w:hAnsiTheme="minorHAnsi" w:cstheme="minorHAnsi"/>
          <w:b/>
        </w:rPr>
      </w:pPr>
      <w:r w:rsidRPr="0089237E">
        <w:rPr>
          <w:rFonts w:asciiTheme="minorHAnsi" w:hAnsiTheme="minorHAnsi" w:cstheme="minorHAnsi"/>
          <w:b/>
          <w:bCs/>
        </w:rPr>
        <w:t xml:space="preserve">§ </w:t>
      </w:r>
      <w:r w:rsidR="00283844" w:rsidRPr="0089237E">
        <w:rPr>
          <w:rFonts w:asciiTheme="minorHAnsi" w:hAnsiTheme="minorHAnsi" w:cstheme="minorHAnsi"/>
          <w:b/>
          <w:bCs/>
        </w:rPr>
        <w:t>13</w:t>
      </w:r>
      <w:r w:rsidR="002B4969" w:rsidRPr="0089237E">
        <w:rPr>
          <w:rFonts w:asciiTheme="minorHAnsi" w:hAnsiTheme="minorHAnsi" w:cstheme="minorHAnsi"/>
          <w:b/>
        </w:rPr>
        <w:t xml:space="preserve"> </w:t>
      </w:r>
      <w:r w:rsidRPr="0089237E">
        <w:rPr>
          <w:rFonts w:asciiTheme="minorHAnsi" w:hAnsiTheme="minorHAnsi" w:cstheme="minorHAnsi"/>
          <w:b/>
          <w:bCs/>
        </w:rPr>
        <w:t>Postanowienia końcowe</w:t>
      </w:r>
    </w:p>
    <w:p w14:paraId="4F01FFC9" w14:textId="2144BFAC" w:rsidR="007219F8" w:rsidRPr="0089237E" w:rsidRDefault="007219F8"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t>Reg</w:t>
      </w:r>
      <w:r w:rsidR="00A4083D" w:rsidRPr="0089237E">
        <w:rPr>
          <w:rFonts w:asciiTheme="minorHAnsi" w:hAnsiTheme="minorHAnsi" w:cstheme="minorHAnsi"/>
        </w:rPr>
        <w:t xml:space="preserve">ulamin wchodzi w życie z dniem </w:t>
      </w:r>
      <w:r w:rsidR="00CF31F5">
        <w:rPr>
          <w:rFonts w:asciiTheme="minorHAnsi" w:hAnsiTheme="minorHAnsi" w:cstheme="minorHAnsi"/>
        </w:rPr>
        <w:t>31.05.2021 r</w:t>
      </w:r>
      <w:r w:rsidR="005200F8" w:rsidRPr="0089237E">
        <w:rPr>
          <w:rFonts w:asciiTheme="minorHAnsi" w:hAnsiTheme="minorHAnsi" w:cstheme="minorHAnsi"/>
        </w:rPr>
        <w:t>.</w:t>
      </w:r>
    </w:p>
    <w:p w14:paraId="1ABEAB72" w14:textId="0A9B277A" w:rsidR="00B96960" w:rsidRPr="0089237E" w:rsidRDefault="005200F8"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t xml:space="preserve">Lider Projektu i </w:t>
      </w:r>
      <w:r w:rsidR="00305018" w:rsidRPr="0089237E">
        <w:rPr>
          <w:rFonts w:asciiTheme="minorHAnsi" w:hAnsiTheme="minorHAnsi" w:cstheme="minorHAnsi"/>
        </w:rPr>
        <w:t>Partner</w:t>
      </w:r>
      <w:r w:rsidR="008F5798" w:rsidRPr="0089237E">
        <w:rPr>
          <w:rFonts w:asciiTheme="minorHAnsi" w:hAnsiTheme="minorHAnsi" w:cstheme="minorHAnsi"/>
        </w:rPr>
        <w:t>zy</w:t>
      </w:r>
      <w:r w:rsidR="00305018" w:rsidRPr="0089237E">
        <w:rPr>
          <w:rFonts w:asciiTheme="minorHAnsi" w:hAnsiTheme="minorHAnsi" w:cstheme="minorHAnsi"/>
        </w:rPr>
        <w:t xml:space="preserve"> Projektu</w:t>
      </w:r>
      <w:r w:rsidR="007219F8" w:rsidRPr="0089237E">
        <w:rPr>
          <w:rFonts w:asciiTheme="minorHAnsi" w:hAnsiTheme="minorHAnsi" w:cstheme="minorHAnsi"/>
        </w:rPr>
        <w:t xml:space="preserve"> zastrzega</w:t>
      </w:r>
      <w:r w:rsidRPr="0089237E">
        <w:rPr>
          <w:rFonts w:asciiTheme="minorHAnsi" w:hAnsiTheme="minorHAnsi" w:cstheme="minorHAnsi"/>
        </w:rPr>
        <w:t>ją</w:t>
      </w:r>
      <w:r w:rsidR="007219F8" w:rsidRPr="0089237E">
        <w:rPr>
          <w:rFonts w:asciiTheme="minorHAnsi" w:hAnsiTheme="minorHAnsi" w:cstheme="minorHAnsi"/>
        </w:rPr>
        <w:t xml:space="preserve"> sobie prawo do</w:t>
      </w:r>
      <w:r w:rsidR="00B96960" w:rsidRPr="0089237E">
        <w:rPr>
          <w:rFonts w:asciiTheme="minorHAnsi" w:hAnsiTheme="minorHAnsi" w:cstheme="minorHAnsi"/>
        </w:rPr>
        <w:t xml:space="preserve"> zmiany niniejszego Regulaminu</w:t>
      </w:r>
      <w:r w:rsidR="008530BB" w:rsidRPr="0089237E">
        <w:rPr>
          <w:rFonts w:asciiTheme="minorHAnsi" w:hAnsiTheme="minorHAnsi" w:cstheme="minorHAnsi"/>
        </w:rPr>
        <w:t xml:space="preserve"> w formie pisemnej.</w:t>
      </w:r>
      <w:r w:rsidR="00B575BE" w:rsidRPr="0089237E">
        <w:rPr>
          <w:rFonts w:asciiTheme="minorHAnsi" w:hAnsiTheme="minorHAnsi" w:cstheme="minorHAnsi"/>
        </w:rPr>
        <w:t xml:space="preserve"> Zmiany będą publikowane niezwłocznie na stronie </w:t>
      </w:r>
      <w:r w:rsidR="00CF31F5">
        <w:rPr>
          <w:rFonts w:asciiTheme="minorHAnsi" w:hAnsiTheme="minorHAnsi" w:cstheme="minorHAnsi"/>
        </w:rPr>
        <w:t>Lidera Projektu i Partnerów Projektu.</w:t>
      </w:r>
    </w:p>
    <w:p w14:paraId="1FC3FDB2" w14:textId="77777777" w:rsidR="007219F8" w:rsidRPr="0089237E" w:rsidRDefault="007219F8"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lastRenderedPageBreak/>
        <w:t xml:space="preserve">Integralną część niniejszego </w:t>
      </w:r>
      <w:r w:rsidR="00D87EF1" w:rsidRPr="0089237E">
        <w:rPr>
          <w:rFonts w:asciiTheme="minorHAnsi" w:hAnsiTheme="minorHAnsi" w:cstheme="minorHAnsi"/>
        </w:rPr>
        <w:t>R</w:t>
      </w:r>
      <w:r w:rsidRPr="0089237E">
        <w:rPr>
          <w:rFonts w:asciiTheme="minorHAnsi" w:hAnsiTheme="minorHAnsi" w:cstheme="minorHAnsi"/>
        </w:rPr>
        <w:t>egulaminu stanowią</w:t>
      </w:r>
      <w:r w:rsidR="0078435F" w:rsidRPr="0089237E">
        <w:rPr>
          <w:rFonts w:asciiTheme="minorHAnsi" w:hAnsiTheme="minorHAnsi" w:cstheme="minorHAnsi"/>
        </w:rPr>
        <w:t xml:space="preserve"> wzory dokumentów rekrutacyjnych</w:t>
      </w:r>
      <w:r w:rsidRPr="0089237E">
        <w:rPr>
          <w:rFonts w:asciiTheme="minorHAnsi" w:hAnsiTheme="minorHAnsi" w:cstheme="minorHAnsi"/>
        </w:rPr>
        <w:t xml:space="preserve">: </w:t>
      </w:r>
    </w:p>
    <w:p w14:paraId="3CE861DE" w14:textId="6CE0E6ED" w:rsidR="00B96960" w:rsidRPr="0089237E" w:rsidRDefault="00FD12FB"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 xml:space="preserve">formularz zgłoszenia na szkolenie </w:t>
      </w:r>
      <w:r w:rsidR="00B96960" w:rsidRPr="0089237E">
        <w:rPr>
          <w:rFonts w:asciiTheme="minorHAnsi" w:hAnsiTheme="minorHAnsi" w:cstheme="minorHAnsi"/>
        </w:rPr>
        <w:t xml:space="preserve">(załącznik nr 1), </w:t>
      </w:r>
    </w:p>
    <w:p w14:paraId="39FF5113" w14:textId="5DE15653" w:rsidR="006A188C" w:rsidRPr="0089237E" w:rsidRDefault="00FD12FB"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oświadczenie uczestnika projektu -</w:t>
      </w:r>
      <w:r>
        <w:rPr>
          <w:rFonts w:asciiTheme="minorHAnsi" w:hAnsiTheme="minorHAnsi" w:cstheme="minorHAnsi"/>
        </w:rPr>
        <w:t xml:space="preserve"> RODO</w:t>
      </w:r>
      <w:r w:rsidRPr="0089237E">
        <w:rPr>
          <w:rFonts w:asciiTheme="minorHAnsi" w:hAnsiTheme="minorHAnsi" w:cstheme="minorHAnsi"/>
        </w:rPr>
        <w:t xml:space="preserve"> </w:t>
      </w:r>
      <w:r w:rsidR="006A188C" w:rsidRPr="0089237E">
        <w:rPr>
          <w:rFonts w:asciiTheme="minorHAnsi" w:hAnsiTheme="minorHAnsi" w:cstheme="minorHAnsi"/>
        </w:rPr>
        <w:t xml:space="preserve">(załącznik nr 2), </w:t>
      </w:r>
    </w:p>
    <w:p w14:paraId="12D60E10" w14:textId="77777777" w:rsidR="00B96960" w:rsidRPr="0089237E" w:rsidRDefault="00B96960"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 xml:space="preserve">oświadczenie o posiadaniu doświadczenia mediacyjnego (załącznik nr </w:t>
      </w:r>
      <w:r w:rsidR="0034031B" w:rsidRPr="0089237E">
        <w:rPr>
          <w:rFonts w:asciiTheme="minorHAnsi" w:hAnsiTheme="minorHAnsi" w:cstheme="minorHAnsi"/>
        </w:rPr>
        <w:t>3</w:t>
      </w:r>
      <w:r w:rsidRPr="0089237E">
        <w:rPr>
          <w:rFonts w:asciiTheme="minorHAnsi" w:hAnsiTheme="minorHAnsi" w:cstheme="minorHAnsi"/>
        </w:rPr>
        <w:t>)</w:t>
      </w:r>
      <w:r w:rsidR="00CB2FF3" w:rsidRPr="0089237E">
        <w:rPr>
          <w:rFonts w:asciiTheme="minorHAnsi" w:hAnsiTheme="minorHAnsi" w:cstheme="minorHAnsi"/>
        </w:rPr>
        <w:t>,</w:t>
      </w:r>
    </w:p>
    <w:p w14:paraId="38E62C38" w14:textId="77777777" w:rsidR="00DC30A6" w:rsidRPr="0089237E" w:rsidRDefault="00DC30A6"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 xml:space="preserve">oświadczenie o braku doświadczenia mediacyjnego (załącznik nr </w:t>
      </w:r>
      <w:r w:rsidR="0034031B" w:rsidRPr="0089237E">
        <w:rPr>
          <w:rFonts w:asciiTheme="minorHAnsi" w:hAnsiTheme="minorHAnsi" w:cstheme="minorHAnsi"/>
        </w:rPr>
        <w:t>4</w:t>
      </w:r>
      <w:r w:rsidRPr="0089237E">
        <w:rPr>
          <w:rFonts w:asciiTheme="minorHAnsi" w:hAnsiTheme="minorHAnsi" w:cstheme="minorHAnsi"/>
        </w:rPr>
        <w:t>),</w:t>
      </w:r>
    </w:p>
    <w:p w14:paraId="713B20DB" w14:textId="77777777" w:rsidR="00EE0986" w:rsidRPr="0089237E" w:rsidRDefault="0069326B" w:rsidP="00434BE1">
      <w:pPr>
        <w:pStyle w:val="Default"/>
        <w:numPr>
          <w:ilvl w:val="0"/>
          <w:numId w:val="5"/>
        </w:numPr>
        <w:spacing w:line="360" w:lineRule="auto"/>
        <w:jc w:val="both"/>
        <w:rPr>
          <w:rFonts w:asciiTheme="minorHAnsi" w:hAnsiTheme="minorHAnsi" w:cstheme="minorHAnsi"/>
        </w:rPr>
      </w:pPr>
      <w:r w:rsidRPr="0089237E">
        <w:rPr>
          <w:rFonts w:asciiTheme="minorHAnsi" w:hAnsiTheme="minorHAnsi" w:cstheme="minorHAnsi"/>
        </w:rPr>
        <w:t>umowa</w:t>
      </w:r>
      <w:r w:rsidR="00B96960" w:rsidRPr="0089237E">
        <w:rPr>
          <w:rFonts w:asciiTheme="minorHAnsi" w:hAnsiTheme="minorHAnsi" w:cstheme="minorHAnsi"/>
        </w:rPr>
        <w:t xml:space="preserve"> </w:t>
      </w:r>
      <w:r w:rsidRPr="0089237E">
        <w:rPr>
          <w:rFonts w:asciiTheme="minorHAnsi" w:hAnsiTheme="minorHAnsi" w:cstheme="minorHAnsi"/>
        </w:rPr>
        <w:t>o</w:t>
      </w:r>
      <w:r w:rsidR="00B96960" w:rsidRPr="0089237E">
        <w:rPr>
          <w:rFonts w:asciiTheme="minorHAnsi" w:hAnsiTheme="minorHAnsi" w:cstheme="minorHAnsi"/>
        </w:rPr>
        <w:t xml:space="preserve"> uczestnictwo w szkoleniu i obowiązkowe podejście do walidacji </w:t>
      </w:r>
      <w:r w:rsidR="005200F8" w:rsidRPr="0089237E">
        <w:rPr>
          <w:rFonts w:asciiTheme="minorHAnsi" w:hAnsiTheme="minorHAnsi" w:cstheme="minorHAnsi"/>
        </w:rPr>
        <w:br/>
      </w:r>
      <w:r w:rsidR="00B96960" w:rsidRPr="0089237E">
        <w:rPr>
          <w:rFonts w:asciiTheme="minorHAnsi" w:hAnsiTheme="minorHAnsi" w:cstheme="minorHAnsi"/>
        </w:rPr>
        <w:t xml:space="preserve">(załącznik nr </w:t>
      </w:r>
      <w:r w:rsidR="0034031B" w:rsidRPr="0089237E">
        <w:rPr>
          <w:rFonts w:asciiTheme="minorHAnsi" w:hAnsiTheme="minorHAnsi" w:cstheme="minorHAnsi"/>
        </w:rPr>
        <w:t>5</w:t>
      </w:r>
      <w:r w:rsidR="00B96960" w:rsidRPr="0089237E">
        <w:rPr>
          <w:rFonts w:asciiTheme="minorHAnsi" w:hAnsiTheme="minorHAnsi" w:cstheme="minorHAnsi"/>
        </w:rPr>
        <w:t>)</w:t>
      </w:r>
      <w:r w:rsidR="00EE0986" w:rsidRPr="0089237E">
        <w:rPr>
          <w:rFonts w:asciiTheme="minorHAnsi" w:hAnsiTheme="minorHAnsi" w:cstheme="minorHAnsi"/>
        </w:rPr>
        <w:t>.</w:t>
      </w:r>
    </w:p>
    <w:p w14:paraId="04685A76" w14:textId="28B98CDD" w:rsidR="005200F8" w:rsidRPr="0089237E" w:rsidRDefault="00E4671E" w:rsidP="00434BE1">
      <w:pPr>
        <w:pStyle w:val="Default"/>
        <w:numPr>
          <w:ilvl w:val="0"/>
          <w:numId w:val="4"/>
        </w:numPr>
        <w:spacing w:line="360" w:lineRule="auto"/>
        <w:ind w:left="284" w:hanging="284"/>
        <w:jc w:val="both"/>
        <w:rPr>
          <w:rFonts w:asciiTheme="minorHAnsi" w:hAnsiTheme="minorHAnsi" w:cstheme="minorHAnsi"/>
        </w:rPr>
      </w:pPr>
      <w:r w:rsidRPr="0089237E">
        <w:rPr>
          <w:rFonts w:asciiTheme="minorHAnsi" w:hAnsiTheme="minorHAnsi" w:cstheme="minorHAnsi"/>
        </w:rPr>
        <w:t xml:space="preserve">Regulamin </w:t>
      </w:r>
      <w:r w:rsidR="007219F8" w:rsidRPr="0089237E">
        <w:rPr>
          <w:rFonts w:asciiTheme="minorHAnsi" w:hAnsiTheme="minorHAnsi" w:cstheme="minorHAnsi"/>
        </w:rPr>
        <w:t>dostępny</w:t>
      </w:r>
      <w:r w:rsidRPr="0089237E">
        <w:rPr>
          <w:rFonts w:asciiTheme="minorHAnsi" w:hAnsiTheme="minorHAnsi" w:cstheme="minorHAnsi"/>
        </w:rPr>
        <w:t xml:space="preserve"> jest</w:t>
      </w:r>
      <w:r w:rsidR="007219F8" w:rsidRPr="0089237E">
        <w:rPr>
          <w:rFonts w:asciiTheme="minorHAnsi" w:hAnsiTheme="minorHAnsi" w:cstheme="minorHAnsi"/>
        </w:rPr>
        <w:t xml:space="preserve"> w</w:t>
      </w:r>
      <w:r w:rsidR="0069326B" w:rsidRPr="0089237E">
        <w:rPr>
          <w:rFonts w:asciiTheme="minorHAnsi" w:hAnsiTheme="minorHAnsi" w:cstheme="minorHAnsi"/>
        </w:rPr>
        <w:t xml:space="preserve"> formie papierowej w</w:t>
      </w:r>
      <w:r w:rsidR="007219F8" w:rsidRPr="0089237E">
        <w:rPr>
          <w:rFonts w:asciiTheme="minorHAnsi" w:hAnsiTheme="minorHAnsi" w:cstheme="minorHAnsi"/>
        </w:rPr>
        <w:t xml:space="preserve"> </w:t>
      </w:r>
      <w:r w:rsidR="00305018" w:rsidRPr="0089237E">
        <w:rPr>
          <w:rFonts w:asciiTheme="minorHAnsi" w:hAnsiTheme="minorHAnsi" w:cstheme="minorHAnsi"/>
        </w:rPr>
        <w:t xml:space="preserve">Biurze Projektu Partnera </w:t>
      </w:r>
      <w:r w:rsidR="00297289" w:rsidRPr="0089237E">
        <w:rPr>
          <w:rFonts w:asciiTheme="minorHAnsi" w:hAnsiTheme="minorHAnsi" w:cstheme="minorHAnsi"/>
        </w:rPr>
        <w:t xml:space="preserve">oraz </w:t>
      </w:r>
      <w:r w:rsidR="0069326B" w:rsidRPr="0089237E">
        <w:rPr>
          <w:rFonts w:asciiTheme="minorHAnsi" w:hAnsiTheme="minorHAnsi" w:cstheme="minorHAnsi"/>
        </w:rPr>
        <w:t xml:space="preserve">w wersji elektronicznej </w:t>
      </w:r>
      <w:r w:rsidR="00297289" w:rsidRPr="0089237E">
        <w:rPr>
          <w:rFonts w:asciiTheme="minorHAnsi" w:hAnsiTheme="minorHAnsi" w:cstheme="minorHAnsi"/>
        </w:rPr>
        <w:t xml:space="preserve">na stronie internetowej </w:t>
      </w:r>
      <w:r w:rsidR="00223A9E" w:rsidRPr="0089237E">
        <w:rPr>
          <w:rFonts w:asciiTheme="minorHAnsi" w:hAnsiTheme="minorHAnsi" w:cstheme="minorHAnsi"/>
        </w:rPr>
        <w:t xml:space="preserve">Lidera Projektu i </w:t>
      </w:r>
      <w:r w:rsidR="005200F8" w:rsidRPr="0089237E">
        <w:rPr>
          <w:rFonts w:asciiTheme="minorHAnsi" w:hAnsiTheme="minorHAnsi" w:cstheme="minorHAnsi"/>
        </w:rPr>
        <w:t>Partner</w:t>
      </w:r>
      <w:r w:rsidR="00223A9E" w:rsidRPr="0089237E">
        <w:rPr>
          <w:rFonts w:asciiTheme="minorHAnsi" w:hAnsiTheme="minorHAnsi" w:cstheme="minorHAnsi"/>
        </w:rPr>
        <w:t>ów</w:t>
      </w:r>
      <w:r w:rsidR="005200F8" w:rsidRPr="0089237E">
        <w:rPr>
          <w:rFonts w:asciiTheme="minorHAnsi" w:hAnsiTheme="minorHAnsi" w:cstheme="minorHAnsi"/>
        </w:rPr>
        <w:t xml:space="preserve"> Projektu</w:t>
      </w:r>
      <w:r w:rsidR="00223A9E" w:rsidRPr="0089237E">
        <w:rPr>
          <w:rFonts w:asciiTheme="minorHAnsi" w:hAnsiTheme="minorHAnsi" w:cstheme="minorHAnsi"/>
        </w:rPr>
        <w:t>.</w:t>
      </w:r>
    </w:p>
    <w:sectPr w:rsidR="005200F8" w:rsidRPr="0089237E" w:rsidSect="00513889">
      <w:headerReference w:type="default" r:id="rId16"/>
      <w:footerReference w:type="default" r:id="rId17"/>
      <w:headerReference w:type="first" r:id="rId18"/>
      <w:footerReference w:type="first" r:id="rId19"/>
      <w:pgSz w:w="11906" w:h="16838" w:code="9"/>
      <w:pgMar w:top="1701" w:right="1418" w:bottom="1701" w:left="1418" w:header="283"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746A" w14:textId="77777777" w:rsidR="00282D10" w:rsidRDefault="00282D10">
      <w:r>
        <w:separator/>
      </w:r>
    </w:p>
  </w:endnote>
  <w:endnote w:type="continuationSeparator" w:id="0">
    <w:p w14:paraId="08003007" w14:textId="77777777" w:rsidR="00282D10" w:rsidRDefault="00282D10">
      <w:r>
        <w:continuationSeparator/>
      </w:r>
    </w:p>
  </w:endnote>
  <w:endnote w:type="continuationNotice" w:id="1">
    <w:p w14:paraId="3638D4F2" w14:textId="77777777" w:rsidR="00282D10" w:rsidRDefault="00282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786657820"/>
      <w:docPartObj>
        <w:docPartGallery w:val="Page Numbers (Bottom of Page)"/>
        <w:docPartUnique/>
      </w:docPartObj>
    </w:sdtPr>
    <w:sdtEndPr/>
    <w:sdtContent>
      <w:p w14:paraId="6C1B780A" w14:textId="77777777" w:rsidR="00994E1F" w:rsidRPr="00994E1F" w:rsidRDefault="00994E1F">
        <w:pPr>
          <w:pStyle w:val="Stopka"/>
          <w:jc w:val="right"/>
          <w:rPr>
            <w:rFonts w:ascii="Calibri" w:hAnsi="Calibri" w:cs="Calibri"/>
          </w:rPr>
        </w:pPr>
        <w:r w:rsidRPr="00994E1F">
          <w:rPr>
            <w:rFonts w:ascii="Calibri" w:hAnsi="Calibri" w:cs="Calibri"/>
          </w:rPr>
          <w:t xml:space="preserve">Strona | 2 </w:t>
        </w:r>
      </w:p>
    </w:sdtContent>
  </w:sdt>
  <w:p w14:paraId="74D9107D" w14:textId="77777777" w:rsidR="00FD484E" w:rsidRPr="00994E1F" w:rsidRDefault="00FD484E" w:rsidP="00692841">
    <w:pPr>
      <w:pStyle w:val="Stopka"/>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2657" w14:textId="77777777" w:rsidR="00513889" w:rsidRPr="00513889" w:rsidRDefault="00513889" w:rsidP="00513889">
    <w:pPr>
      <w:ind w:left="-993" w:right="-1140"/>
      <w:jc w:val="both"/>
      <w:rPr>
        <w:rFonts w:ascii="Calibri" w:hAnsi="Calibri" w:cs="Calibri"/>
        <w:bCs/>
        <w:sz w:val="22"/>
        <w:szCs w:val="22"/>
      </w:rPr>
    </w:pPr>
    <w:r w:rsidRPr="00513889">
      <w:rPr>
        <w:rFonts w:ascii="Calibri" w:hAnsi="Calibri" w:cs="Calibri"/>
        <w:bCs/>
        <w:sz w:val="22"/>
        <w:szCs w:val="22"/>
      </w:rPr>
      <w:t>Materiały przygotowane w ramach projektu: „Upowszechnienie alternatywnych metod rozwiązywania sporów poprzez podniesienie kompetencji mediatorów, utworzenie Krajowego Rejestru Mediatorów (KRM) oraz działania informacyjne”, POWR.02.17.00-00-0001/20.</w:t>
    </w:r>
  </w:p>
  <w:p w14:paraId="5413B8DD" w14:textId="77777777" w:rsidR="00513889" w:rsidRPr="00513889" w:rsidRDefault="00513889">
    <w:pPr>
      <w:pStyle w:val="Stopka"/>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CF3D" w14:textId="77777777" w:rsidR="00282D10" w:rsidRDefault="00282D10">
      <w:r>
        <w:separator/>
      </w:r>
    </w:p>
  </w:footnote>
  <w:footnote w:type="continuationSeparator" w:id="0">
    <w:p w14:paraId="047B065D" w14:textId="77777777" w:rsidR="00282D10" w:rsidRDefault="00282D10">
      <w:r>
        <w:continuationSeparator/>
      </w:r>
    </w:p>
  </w:footnote>
  <w:footnote w:type="continuationNotice" w:id="1">
    <w:p w14:paraId="38CB16B9" w14:textId="77777777" w:rsidR="00282D10" w:rsidRDefault="00282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AA7" w14:textId="77777777" w:rsidR="00FD484E" w:rsidRPr="00C80C61" w:rsidRDefault="0073667A" w:rsidP="00B82663">
    <w:pPr>
      <w:pStyle w:val="Nagwek"/>
      <w:tabs>
        <w:tab w:val="clear" w:pos="4536"/>
        <w:tab w:val="clear" w:pos="9072"/>
        <w:tab w:val="right" w:pos="10686"/>
      </w:tabs>
      <w:ind w:right="-140"/>
    </w:pPr>
    <w:r>
      <w:rPr>
        <w:noProof/>
      </w:rPr>
      <w:drawing>
        <wp:anchor distT="0" distB="0" distL="114300" distR="114300" simplePos="0" relativeHeight="251668992" behindDoc="1" locked="0" layoutInCell="1" allowOverlap="1" wp14:anchorId="3CA9C6E7" wp14:editId="5840544C">
          <wp:simplePos x="0" y="0"/>
          <wp:positionH relativeFrom="margin">
            <wp:posOffset>-1270</wp:posOffset>
          </wp:positionH>
          <wp:positionV relativeFrom="paragraph">
            <wp:posOffset>179391</wp:posOffset>
          </wp:positionV>
          <wp:extent cx="5754370" cy="567690"/>
          <wp:effectExtent l="0" t="0" r="0" b="3810"/>
          <wp:wrapTight wrapText="bothSides">
            <wp:wrapPolygon edited="0">
              <wp:start x="0" y="0"/>
              <wp:lineTo x="0" y="21020"/>
              <wp:lineTo x="21524" y="21020"/>
              <wp:lineTo x="21524" y="0"/>
              <wp:lineTo x="0" y="0"/>
            </wp:wrapPolygon>
          </wp:wrapTight>
          <wp:docPr id="249"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567690"/>
                  </a:xfrm>
                  <a:prstGeom prst="rect">
                    <a:avLst/>
                  </a:prstGeom>
                  <a:noFill/>
                  <a:ln>
                    <a:noFill/>
                  </a:ln>
                </pic:spPr>
              </pic:pic>
            </a:graphicData>
          </a:graphic>
        </wp:anchor>
      </w:drawing>
    </w:r>
    <w:r w:rsidR="00FD484E">
      <w:rPr>
        <w:noProof/>
      </w:rPr>
      <mc:AlternateContent>
        <mc:Choice Requires="wps">
          <w:drawing>
            <wp:anchor distT="0" distB="0" distL="114300" distR="114300" simplePos="0" relativeHeight="251664896" behindDoc="0" locked="0" layoutInCell="0" allowOverlap="1" wp14:anchorId="36EED348" wp14:editId="032C4BAC">
              <wp:simplePos x="0" y="0"/>
              <wp:positionH relativeFrom="page">
                <wp:posOffset>6846570</wp:posOffset>
              </wp:positionH>
              <wp:positionV relativeFrom="page">
                <wp:posOffset>7138670</wp:posOffset>
              </wp:positionV>
              <wp:extent cx="532765" cy="218313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2317FAE3" w14:textId="77777777" w:rsidR="00FD484E" w:rsidRPr="00762296" w:rsidRDefault="00FD484E">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6EED348" id="Rectangle 4" o:spid="_x0000_s1027" style="position:absolute;margin-left:539.1pt;margin-top:562.1pt;width:41.95pt;height:171.9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" o:allowincell="f" filled="f" stroked="f">
              <v:textbox style="layout-flow:vertical;mso-layout-flow-alt:bottom-to-top;mso-fit-shape-to-text:t">
                <w:txbxContent>
                  <w:p w14:paraId="2317FAE3" w14:textId="77777777" w:rsidR="00FD484E" w:rsidRPr="00762296" w:rsidRDefault="00FD484E">
                    <w:pPr>
                      <w:pStyle w:val="Stopka"/>
                      <w:rPr>
                        <w:rFonts w:ascii="Calibri Light" w:hAnsi="Calibri Light"/>
                        <w:sz w:val="44"/>
                        <w:szCs w:val="44"/>
                      </w:rPr>
                    </w:pPr>
                  </w:p>
                </w:txbxContent>
              </v:textbox>
              <w10:wrap anchorx="page" anchory="page"/>
            </v:rect>
          </w:pict>
        </mc:Fallback>
      </mc:AlternateContent>
    </w:r>
    <w:r w:rsidR="00FD484E">
      <w:rPr>
        <w:noProof/>
      </w:rPr>
      <mc:AlternateContent>
        <mc:Choice Requires="wps">
          <w:drawing>
            <wp:anchor distT="0" distB="0" distL="114300" distR="114300" simplePos="0" relativeHeight="251656704" behindDoc="0" locked="0" layoutInCell="0" allowOverlap="1" wp14:anchorId="555FC925" wp14:editId="56B46B1B">
              <wp:simplePos x="0" y="0"/>
              <wp:positionH relativeFrom="page">
                <wp:posOffset>6846570</wp:posOffset>
              </wp:positionH>
              <wp:positionV relativeFrom="page">
                <wp:posOffset>7138670</wp:posOffset>
              </wp:positionV>
              <wp:extent cx="532765" cy="2183130"/>
              <wp:effectExtent l="0" t="4445" r="2540" b="317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16BD" w14:textId="77777777" w:rsidR="00FD484E" w:rsidRPr="00762296" w:rsidRDefault="00FD484E">
                          <w:pPr>
                            <w:pStyle w:val="Stopka"/>
                            <w:rPr>
                              <w:rFonts w:ascii="Calibri Light" w:hAnsi="Calibri Light"/>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5FC925" id="_x0000_s1028" style="position:absolute;margin-left:539.1pt;margin-top:562.1pt;width:41.95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" o:allowincell="f" filled="f" stroked="f">
              <v:textbox style="layout-flow:vertical;mso-layout-flow-alt:bottom-to-top;mso-fit-shape-to-text:t">
                <w:txbxContent>
                  <w:p w14:paraId="344816BD" w14:textId="77777777" w:rsidR="00FD484E" w:rsidRPr="00762296" w:rsidRDefault="00FD484E">
                    <w:pPr>
                      <w:pStyle w:val="Stopka"/>
                      <w:rPr>
                        <w:rFonts w:ascii="Calibri Light" w:hAnsi="Calibri Light"/>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988F" w14:textId="77777777" w:rsidR="0073667A" w:rsidRDefault="0073667A">
    <w:pPr>
      <w:pStyle w:val="Nagwek"/>
    </w:pPr>
    <w:r>
      <w:rPr>
        <w:noProof/>
      </w:rPr>
      <w:drawing>
        <wp:anchor distT="0" distB="0" distL="114300" distR="114300" simplePos="0" relativeHeight="251670016" behindDoc="1" locked="0" layoutInCell="1" allowOverlap="1" wp14:anchorId="627DD368" wp14:editId="10242C81">
          <wp:simplePos x="0" y="0"/>
          <wp:positionH relativeFrom="margin">
            <wp:align>right</wp:align>
          </wp:positionH>
          <wp:positionV relativeFrom="paragraph">
            <wp:posOffset>174757</wp:posOffset>
          </wp:positionV>
          <wp:extent cx="5754370" cy="567690"/>
          <wp:effectExtent l="0" t="0" r="0" b="3810"/>
          <wp:wrapTight wrapText="bothSides">
            <wp:wrapPolygon edited="0">
              <wp:start x="0" y="0"/>
              <wp:lineTo x="0" y="21020"/>
              <wp:lineTo x="21524" y="21020"/>
              <wp:lineTo x="21524" y="0"/>
              <wp:lineTo x="0" y="0"/>
            </wp:wrapPolygon>
          </wp:wrapTight>
          <wp:docPr id="250" name="Obraz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5676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610A77"/>
    <w:multiLevelType w:val="hybridMultilevel"/>
    <w:tmpl w:val="E10C3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F5357"/>
    <w:multiLevelType w:val="hybridMultilevel"/>
    <w:tmpl w:val="1E121E76"/>
    <w:lvl w:ilvl="0" w:tplc="00866A88">
      <w:start w:val="1"/>
      <w:numFmt w:val="lowerLetter"/>
      <w:lvlText w:val="%1)"/>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A0022"/>
    <w:multiLevelType w:val="hybridMultilevel"/>
    <w:tmpl w:val="8140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1666CD"/>
    <w:multiLevelType w:val="hybridMultilevel"/>
    <w:tmpl w:val="EDB4BBCE"/>
    <w:lvl w:ilvl="0" w:tplc="7C3230CE">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C97DAF"/>
    <w:multiLevelType w:val="hybridMultilevel"/>
    <w:tmpl w:val="FF8C33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8E02ED"/>
    <w:multiLevelType w:val="hybridMultilevel"/>
    <w:tmpl w:val="D0281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B770FF"/>
    <w:multiLevelType w:val="hybridMultilevel"/>
    <w:tmpl w:val="41E0C3BC"/>
    <w:lvl w:ilvl="0" w:tplc="04150017">
      <w:start w:val="1"/>
      <w:numFmt w:val="lowerLetter"/>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D4670D"/>
    <w:multiLevelType w:val="hybridMultilevel"/>
    <w:tmpl w:val="24C61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D94649"/>
    <w:multiLevelType w:val="hybridMultilevel"/>
    <w:tmpl w:val="3FF8A252"/>
    <w:lvl w:ilvl="0" w:tplc="CFA2175A">
      <w:start w:val="1"/>
      <w:numFmt w:val="lowerLetter"/>
      <w:lvlText w:val="%1)"/>
      <w:lvlJc w:val="left"/>
      <w:pPr>
        <w:ind w:left="720" w:hanging="360"/>
      </w:pPr>
      <w:rPr>
        <w:rFonts w:ascii="Calibri" w:eastAsia="Times New Roman" w:hAnsi="Calibri" w:cs="Calibri"/>
        <w:b w:val="0"/>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2C34797"/>
    <w:multiLevelType w:val="hybridMultilevel"/>
    <w:tmpl w:val="B98E2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AA693D"/>
    <w:multiLevelType w:val="hybridMultilevel"/>
    <w:tmpl w:val="9A54FDD6"/>
    <w:lvl w:ilvl="0" w:tplc="9786763E">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BB0110"/>
    <w:multiLevelType w:val="hybridMultilevel"/>
    <w:tmpl w:val="8DF8FF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EE3AE1"/>
    <w:multiLevelType w:val="hybridMultilevel"/>
    <w:tmpl w:val="6DCA3BAC"/>
    <w:lvl w:ilvl="0" w:tplc="BA12DAE4">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32815"/>
    <w:multiLevelType w:val="hybridMultilevel"/>
    <w:tmpl w:val="EDAEF1E8"/>
    <w:lvl w:ilvl="0" w:tplc="316A0B72">
      <w:start w:val="1"/>
      <w:numFmt w:val="upperRoman"/>
      <w:lvlText w:val="%1."/>
      <w:lvlJc w:val="right"/>
      <w:pPr>
        <w:ind w:left="720" w:hanging="360"/>
      </w:pPr>
      <w:rPr>
        <w:b/>
      </w:rPr>
    </w:lvl>
    <w:lvl w:ilvl="1" w:tplc="E8DE0F8A">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3C1C04"/>
    <w:multiLevelType w:val="hybridMultilevel"/>
    <w:tmpl w:val="47D65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5592935">
    <w:abstractNumId w:val="14"/>
  </w:num>
  <w:num w:numId="2" w16cid:durableId="1229922164">
    <w:abstractNumId w:val="12"/>
  </w:num>
  <w:num w:numId="3" w16cid:durableId="2012174618">
    <w:abstractNumId w:val="3"/>
  </w:num>
  <w:num w:numId="4" w16cid:durableId="1649086418">
    <w:abstractNumId w:val="10"/>
  </w:num>
  <w:num w:numId="5" w16cid:durableId="839349322">
    <w:abstractNumId w:val="13"/>
  </w:num>
  <w:num w:numId="6" w16cid:durableId="766199853">
    <w:abstractNumId w:val="9"/>
  </w:num>
  <w:num w:numId="7" w16cid:durableId="1843665809">
    <w:abstractNumId w:val="15"/>
  </w:num>
  <w:num w:numId="8" w16cid:durableId="2000107702">
    <w:abstractNumId w:val="4"/>
  </w:num>
  <w:num w:numId="9" w16cid:durableId="1159156861">
    <w:abstractNumId w:val="5"/>
  </w:num>
  <w:num w:numId="10" w16cid:durableId="1206327790">
    <w:abstractNumId w:val="2"/>
  </w:num>
  <w:num w:numId="11" w16cid:durableId="566113823">
    <w:abstractNumId w:val="1"/>
  </w:num>
  <w:num w:numId="12" w16cid:durableId="302514659">
    <w:abstractNumId w:val="11"/>
  </w:num>
  <w:num w:numId="13" w16cid:durableId="513963205">
    <w:abstractNumId w:val="8"/>
  </w:num>
  <w:num w:numId="14" w16cid:durableId="1700160057">
    <w:abstractNumId w:val="6"/>
  </w:num>
  <w:num w:numId="15" w16cid:durableId="182662980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9D"/>
    <w:rsid w:val="00003A7D"/>
    <w:rsid w:val="00006BCC"/>
    <w:rsid w:val="00012963"/>
    <w:rsid w:val="000151F1"/>
    <w:rsid w:val="00016331"/>
    <w:rsid w:val="000255B0"/>
    <w:rsid w:val="00031B48"/>
    <w:rsid w:val="00031E3D"/>
    <w:rsid w:val="00032054"/>
    <w:rsid w:val="000344DD"/>
    <w:rsid w:val="00036B87"/>
    <w:rsid w:val="00036DE5"/>
    <w:rsid w:val="00037272"/>
    <w:rsid w:val="00037724"/>
    <w:rsid w:val="000401C6"/>
    <w:rsid w:val="00042D39"/>
    <w:rsid w:val="00043D77"/>
    <w:rsid w:val="00044FB1"/>
    <w:rsid w:val="0004648B"/>
    <w:rsid w:val="000528DD"/>
    <w:rsid w:val="00052CB5"/>
    <w:rsid w:val="00052E53"/>
    <w:rsid w:val="00053198"/>
    <w:rsid w:val="00054903"/>
    <w:rsid w:val="00056972"/>
    <w:rsid w:val="00062A5D"/>
    <w:rsid w:val="000647FC"/>
    <w:rsid w:val="00065736"/>
    <w:rsid w:val="00066754"/>
    <w:rsid w:val="000669A7"/>
    <w:rsid w:val="00067E28"/>
    <w:rsid w:val="00070402"/>
    <w:rsid w:val="000704B0"/>
    <w:rsid w:val="00073750"/>
    <w:rsid w:val="000856F8"/>
    <w:rsid w:val="00090FF2"/>
    <w:rsid w:val="00091EB2"/>
    <w:rsid w:val="00092BE7"/>
    <w:rsid w:val="000935C7"/>
    <w:rsid w:val="00093847"/>
    <w:rsid w:val="000970FD"/>
    <w:rsid w:val="00097275"/>
    <w:rsid w:val="00097864"/>
    <w:rsid w:val="000A0EBD"/>
    <w:rsid w:val="000A13C1"/>
    <w:rsid w:val="000A2C50"/>
    <w:rsid w:val="000A2CD3"/>
    <w:rsid w:val="000A33C2"/>
    <w:rsid w:val="000A451C"/>
    <w:rsid w:val="000A5BB8"/>
    <w:rsid w:val="000A6CE4"/>
    <w:rsid w:val="000A73E0"/>
    <w:rsid w:val="000B1289"/>
    <w:rsid w:val="000B227A"/>
    <w:rsid w:val="000B49D2"/>
    <w:rsid w:val="000C0F8E"/>
    <w:rsid w:val="000C225F"/>
    <w:rsid w:val="000C32C7"/>
    <w:rsid w:val="000C5695"/>
    <w:rsid w:val="000C773F"/>
    <w:rsid w:val="000D2B15"/>
    <w:rsid w:val="000D40AD"/>
    <w:rsid w:val="000D473C"/>
    <w:rsid w:val="000E150E"/>
    <w:rsid w:val="000E2B10"/>
    <w:rsid w:val="000E373C"/>
    <w:rsid w:val="000E39B2"/>
    <w:rsid w:val="000E495A"/>
    <w:rsid w:val="000E5CCC"/>
    <w:rsid w:val="000E62D1"/>
    <w:rsid w:val="000E635D"/>
    <w:rsid w:val="000E6EED"/>
    <w:rsid w:val="000E707B"/>
    <w:rsid w:val="000F2C5B"/>
    <w:rsid w:val="000F3C50"/>
    <w:rsid w:val="000F4D80"/>
    <w:rsid w:val="000F4F85"/>
    <w:rsid w:val="000F7C7F"/>
    <w:rsid w:val="00102C83"/>
    <w:rsid w:val="00104D5C"/>
    <w:rsid w:val="001051A1"/>
    <w:rsid w:val="00105BFC"/>
    <w:rsid w:val="00106C6E"/>
    <w:rsid w:val="00116117"/>
    <w:rsid w:val="001163FC"/>
    <w:rsid w:val="0011644C"/>
    <w:rsid w:val="001170DF"/>
    <w:rsid w:val="001171F0"/>
    <w:rsid w:val="001205D3"/>
    <w:rsid w:val="00120818"/>
    <w:rsid w:val="00122281"/>
    <w:rsid w:val="00124BD8"/>
    <w:rsid w:val="001350B6"/>
    <w:rsid w:val="00135149"/>
    <w:rsid w:val="00136F18"/>
    <w:rsid w:val="00144F83"/>
    <w:rsid w:val="001457F3"/>
    <w:rsid w:val="00150200"/>
    <w:rsid w:val="001526CF"/>
    <w:rsid w:val="00154D58"/>
    <w:rsid w:val="0015609D"/>
    <w:rsid w:val="00156395"/>
    <w:rsid w:val="00157149"/>
    <w:rsid w:val="00160203"/>
    <w:rsid w:val="001610E5"/>
    <w:rsid w:val="00161904"/>
    <w:rsid w:val="0017191C"/>
    <w:rsid w:val="00172F0F"/>
    <w:rsid w:val="001736E5"/>
    <w:rsid w:val="00177F61"/>
    <w:rsid w:val="00184ECB"/>
    <w:rsid w:val="001866CE"/>
    <w:rsid w:val="0019067C"/>
    <w:rsid w:val="00193B56"/>
    <w:rsid w:val="00193C1C"/>
    <w:rsid w:val="00196C78"/>
    <w:rsid w:val="001A104E"/>
    <w:rsid w:val="001A1946"/>
    <w:rsid w:val="001B4B09"/>
    <w:rsid w:val="001B6684"/>
    <w:rsid w:val="001B6977"/>
    <w:rsid w:val="001C0B65"/>
    <w:rsid w:val="001C6584"/>
    <w:rsid w:val="001D023B"/>
    <w:rsid w:val="001D720D"/>
    <w:rsid w:val="001E1800"/>
    <w:rsid w:val="001E4F07"/>
    <w:rsid w:val="001F0FAE"/>
    <w:rsid w:val="001F1AF3"/>
    <w:rsid w:val="001F4FD4"/>
    <w:rsid w:val="001F595E"/>
    <w:rsid w:val="001F626E"/>
    <w:rsid w:val="001F64AC"/>
    <w:rsid w:val="002027BD"/>
    <w:rsid w:val="00202812"/>
    <w:rsid w:val="00203C79"/>
    <w:rsid w:val="0020475D"/>
    <w:rsid w:val="00205F9D"/>
    <w:rsid w:val="00212062"/>
    <w:rsid w:val="002136C7"/>
    <w:rsid w:val="00223A9E"/>
    <w:rsid w:val="00227E48"/>
    <w:rsid w:val="002320C6"/>
    <w:rsid w:val="00235565"/>
    <w:rsid w:val="0024064B"/>
    <w:rsid w:val="00243A42"/>
    <w:rsid w:val="002442BC"/>
    <w:rsid w:val="0024627B"/>
    <w:rsid w:val="002467FB"/>
    <w:rsid w:val="0025374D"/>
    <w:rsid w:val="002640F6"/>
    <w:rsid w:val="00264B82"/>
    <w:rsid w:val="0027338B"/>
    <w:rsid w:val="00273FB8"/>
    <w:rsid w:val="00274D99"/>
    <w:rsid w:val="0027569E"/>
    <w:rsid w:val="002779BE"/>
    <w:rsid w:val="0028026D"/>
    <w:rsid w:val="0028072E"/>
    <w:rsid w:val="00282D10"/>
    <w:rsid w:val="00283844"/>
    <w:rsid w:val="00283960"/>
    <w:rsid w:val="00284B3F"/>
    <w:rsid w:val="00286EB7"/>
    <w:rsid w:val="00293D30"/>
    <w:rsid w:val="00297289"/>
    <w:rsid w:val="00297351"/>
    <w:rsid w:val="00297E23"/>
    <w:rsid w:val="002A2267"/>
    <w:rsid w:val="002A483F"/>
    <w:rsid w:val="002A7117"/>
    <w:rsid w:val="002B06A3"/>
    <w:rsid w:val="002B30A3"/>
    <w:rsid w:val="002B4969"/>
    <w:rsid w:val="002B6FBE"/>
    <w:rsid w:val="002C2898"/>
    <w:rsid w:val="002C4006"/>
    <w:rsid w:val="002C6E4F"/>
    <w:rsid w:val="002C6EAD"/>
    <w:rsid w:val="002C75BF"/>
    <w:rsid w:val="002D0120"/>
    <w:rsid w:val="002D3466"/>
    <w:rsid w:val="002D3541"/>
    <w:rsid w:val="002D47FB"/>
    <w:rsid w:val="002D619F"/>
    <w:rsid w:val="002D655F"/>
    <w:rsid w:val="002D7A2A"/>
    <w:rsid w:val="002E3DDE"/>
    <w:rsid w:val="002E3E6B"/>
    <w:rsid w:val="002E488D"/>
    <w:rsid w:val="002F2B76"/>
    <w:rsid w:val="002F2F2F"/>
    <w:rsid w:val="002F3A14"/>
    <w:rsid w:val="002F4868"/>
    <w:rsid w:val="002F5943"/>
    <w:rsid w:val="0030476B"/>
    <w:rsid w:val="00305018"/>
    <w:rsid w:val="00306C36"/>
    <w:rsid w:val="00307C6A"/>
    <w:rsid w:val="0031050B"/>
    <w:rsid w:val="0031241B"/>
    <w:rsid w:val="003128F3"/>
    <w:rsid w:val="00320881"/>
    <w:rsid w:val="00320903"/>
    <w:rsid w:val="0032183F"/>
    <w:rsid w:val="00322AEF"/>
    <w:rsid w:val="00324EC5"/>
    <w:rsid w:val="0032728C"/>
    <w:rsid w:val="00330403"/>
    <w:rsid w:val="0033172F"/>
    <w:rsid w:val="003321E7"/>
    <w:rsid w:val="0033233D"/>
    <w:rsid w:val="00333248"/>
    <w:rsid w:val="0034031B"/>
    <w:rsid w:val="003416D8"/>
    <w:rsid w:val="0034222E"/>
    <w:rsid w:val="00352679"/>
    <w:rsid w:val="00355698"/>
    <w:rsid w:val="00357059"/>
    <w:rsid w:val="003606BC"/>
    <w:rsid w:val="0036114D"/>
    <w:rsid w:val="003649D5"/>
    <w:rsid w:val="003653D6"/>
    <w:rsid w:val="003709E4"/>
    <w:rsid w:val="00370DAC"/>
    <w:rsid w:val="00371576"/>
    <w:rsid w:val="00375D05"/>
    <w:rsid w:val="00381B82"/>
    <w:rsid w:val="00382E32"/>
    <w:rsid w:val="0038441D"/>
    <w:rsid w:val="00384559"/>
    <w:rsid w:val="003871C2"/>
    <w:rsid w:val="003921B7"/>
    <w:rsid w:val="003937DE"/>
    <w:rsid w:val="00394638"/>
    <w:rsid w:val="00395BAE"/>
    <w:rsid w:val="003A14E5"/>
    <w:rsid w:val="003A6195"/>
    <w:rsid w:val="003A7B9B"/>
    <w:rsid w:val="003B3A21"/>
    <w:rsid w:val="003B5B27"/>
    <w:rsid w:val="003B6331"/>
    <w:rsid w:val="003C33AB"/>
    <w:rsid w:val="003C5C0D"/>
    <w:rsid w:val="003D2163"/>
    <w:rsid w:val="003D26BF"/>
    <w:rsid w:val="003E22B5"/>
    <w:rsid w:val="003E51C4"/>
    <w:rsid w:val="003E7188"/>
    <w:rsid w:val="003F2E00"/>
    <w:rsid w:val="00403A1D"/>
    <w:rsid w:val="00403ADA"/>
    <w:rsid w:val="0040644D"/>
    <w:rsid w:val="00407715"/>
    <w:rsid w:val="00407B81"/>
    <w:rsid w:val="0041509B"/>
    <w:rsid w:val="004163E0"/>
    <w:rsid w:val="00420740"/>
    <w:rsid w:val="004267A9"/>
    <w:rsid w:val="0043010A"/>
    <w:rsid w:val="00430253"/>
    <w:rsid w:val="0043098A"/>
    <w:rsid w:val="00430E82"/>
    <w:rsid w:val="00431507"/>
    <w:rsid w:val="004340A7"/>
    <w:rsid w:val="00434BE1"/>
    <w:rsid w:val="00435F61"/>
    <w:rsid w:val="004374B4"/>
    <w:rsid w:val="00442F63"/>
    <w:rsid w:val="00443FAD"/>
    <w:rsid w:val="00447133"/>
    <w:rsid w:val="0045363A"/>
    <w:rsid w:val="0045476F"/>
    <w:rsid w:val="00454E7F"/>
    <w:rsid w:val="00456FF8"/>
    <w:rsid w:val="00457629"/>
    <w:rsid w:val="00460A60"/>
    <w:rsid w:val="00461578"/>
    <w:rsid w:val="00461BB4"/>
    <w:rsid w:val="00465DD6"/>
    <w:rsid w:val="00465DE6"/>
    <w:rsid w:val="00470E06"/>
    <w:rsid w:val="00471791"/>
    <w:rsid w:val="004729EA"/>
    <w:rsid w:val="00475965"/>
    <w:rsid w:val="00475A1F"/>
    <w:rsid w:val="00477521"/>
    <w:rsid w:val="004833B3"/>
    <w:rsid w:val="004837AD"/>
    <w:rsid w:val="00483C4E"/>
    <w:rsid w:val="00483D3B"/>
    <w:rsid w:val="00486EB1"/>
    <w:rsid w:val="00487CE3"/>
    <w:rsid w:val="00490148"/>
    <w:rsid w:val="00492AD3"/>
    <w:rsid w:val="004936A6"/>
    <w:rsid w:val="004A2A48"/>
    <w:rsid w:val="004A6650"/>
    <w:rsid w:val="004B2291"/>
    <w:rsid w:val="004B52EC"/>
    <w:rsid w:val="004B77EB"/>
    <w:rsid w:val="004C35F1"/>
    <w:rsid w:val="004D31FC"/>
    <w:rsid w:val="004D79BD"/>
    <w:rsid w:val="004E12ED"/>
    <w:rsid w:val="004E21F0"/>
    <w:rsid w:val="004E61FD"/>
    <w:rsid w:val="004F00BE"/>
    <w:rsid w:val="004F12EE"/>
    <w:rsid w:val="004F28EC"/>
    <w:rsid w:val="004F5B88"/>
    <w:rsid w:val="004F6267"/>
    <w:rsid w:val="005074FB"/>
    <w:rsid w:val="00510B58"/>
    <w:rsid w:val="00511CD3"/>
    <w:rsid w:val="0051298B"/>
    <w:rsid w:val="00513889"/>
    <w:rsid w:val="0051661E"/>
    <w:rsid w:val="005170AB"/>
    <w:rsid w:val="005200F8"/>
    <w:rsid w:val="00520324"/>
    <w:rsid w:val="00520755"/>
    <w:rsid w:val="00520B99"/>
    <w:rsid w:val="005242AA"/>
    <w:rsid w:val="00526224"/>
    <w:rsid w:val="00526260"/>
    <w:rsid w:val="00526C8F"/>
    <w:rsid w:val="00532959"/>
    <w:rsid w:val="005329DD"/>
    <w:rsid w:val="00534E62"/>
    <w:rsid w:val="00536852"/>
    <w:rsid w:val="005457AD"/>
    <w:rsid w:val="0055008E"/>
    <w:rsid w:val="00553546"/>
    <w:rsid w:val="0055384D"/>
    <w:rsid w:val="00555227"/>
    <w:rsid w:val="00561DB4"/>
    <w:rsid w:val="00562E6D"/>
    <w:rsid w:val="00565F85"/>
    <w:rsid w:val="0056656F"/>
    <w:rsid w:val="005670DA"/>
    <w:rsid w:val="00572E49"/>
    <w:rsid w:val="005753A7"/>
    <w:rsid w:val="00576231"/>
    <w:rsid w:val="00576998"/>
    <w:rsid w:val="00577B16"/>
    <w:rsid w:val="005822B6"/>
    <w:rsid w:val="00585539"/>
    <w:rsid w:val="00585F1D"/>
    <w:rsid w:val="00587997"/>
    <w:rsid w:val="00587E30"/>
    <w:rsid w:val="00591CDB"/>
    <w:rsid w:val="005935C4"/>
    <w:rsid w:val="005A44AB"/>
    <w:rsid w:val="005B3241"/>
    <w:rsid w:val="005B3E28"/>
    <w:rsid w:val="005B7046"/>
    <w:rsid w:val="005C093E"/>
    <w:rsid w:val="005C2CA4"/>
    <w:rsid w:val="005C3686"/>
    <w:rsid w:val="005C6ED8"/>
    <w:rsid w:val="005D304E"/>
    <w:rsid w:val="005D5472"/>
    <w:rsid w:val="005D5881"/>
    <w:rsid w:val="005D6439"/>
    <w:rsid w:val="005E2B64"/>
    <w:rsid w:val="005E5736"/>
    <w:rsid w:val="005E5747"/>
    <w:rsid w:val="005F1185"/>
    <w:rsid w:val="005F6E6C"/>
    <w:rsid w:val="0060494D"/>
    <w:rsid w:val="00606D1E"/>
    <w:rsid w:val="00614C64"/>
    <w:rsid w:val="00615DD8"/>
    <w:rsid w:val="0062013B"/>
    <w:rsid w:val="0062126E"/>
    <w:rsid w:val="006220EF"/>
    <w:rsid w:val="00622BB5"/>
    <w:rsid w:val="0062449B"/>
    <w:rsid w:val="0063000D"/>
    <w:rsid w:val="0063295E"/>
    <w:rsid w:val="00632FA3"/>
    <w:rsid w:val="00634245"/>
    <w:rsid w:val="006351A0"/>
    <w:rsid w:val="00637767"/>
    <w:rsid w:val="00645089"/>
    <w:rsid w:val="006474B0"/>
    <w:rsid w:val="00655799"/>
    <w:rsid w:val="00663564"/>
    <w:rsid w:val="006640A2"/>
    <w:rsid w:val="00666A32"/>
    <w:rsid w:val="00671EAA"/>
    <w:rsid w:val="00674724"/>
    <w:rsid w:val="00674BFB"/>
    <w:rsid w:val="00675362"/>
    <w:rsid w:val="00680F17"/>
    <w:rsid w:val="00682D41"/>
    <w:rsid w:val="0068335E"/>
    <w:rsid w:val="00683D3D"/>
    <w:rsid w:val="00685F33"/>
    <w:rsid w:val="00690A18"/>
    <w:rsid w:val="00692841"/>
    <w:rsid w:val="006928AC"/>
    <w:rsid w:val="00692E8D"/>
    <w:rsid w:val="0069326B"/>
    <w:rsid w:val="006A188C"/>
    <w:rsid w:val="006A77BF"/>
    <w:rsid w:val="006A7DC8"/>
    <w:rsid w:val="006B3CF4"/>
    <w:rsid w:val="006B72AB"/>
    <w:rsid w:val="006B7F07"/>
    <w:rsid w:val="006C0361"/>
    <w:rsid w:val="006C1B57"/>
    <w:rsid w:val="006C323B"/>
    <w:rsid w:val="006C36AB"/>
    <w:rsid w:val="006C65FD"/>
    <w:rsid w:val="006C7ACC"/>
    <w:rsid w:val="006D4BD3"/>
    <w:rsid w:val="006D4F7C"/>
    <w:rsid w:val="006D61F9"/>
    <w:rsid w:val="006E0ACF"/>
    <w:rsid w:val="006F220C"/>
    <w:rsid w:val="006F5225"/>
    <w:rsid w:val="00700678"/>
    <w:rsid w:val="00711C38"/>
    <w:rsid w:val="00713478"/>
    <w:rsid w:val="00715071"/>
    <w:rsid w:val="00716366"/>
    <w:rsid w:val="00716623"/>
    <w:rsid w:val="0072064C"/>
    <w:rsid w:val="00720DB4"/>
    <w:rsid w:val="007219F8"/>
    <w:rsid w:val="00723D50"/>
    <w:rsid w:val="00733343"/>
    <w:rsid w:val="00734071"/>
    <w:rsid w:val="007344BC"/>
    <w:rsid w:val="00734DF2"/>
    <w:rsid w:val="007354A1"/>
    <w:rsid w:val="007357CB"/>
    <w:rsid w:val="00735B04"/>
    <w:rsid w:val="00735DD0"/>
    <w:rsid w:val="0073667A"/>
    <w:rsid w:val="00737D4C"/>
    <w:rsid w:val="00737D7A"/>
    <w:rsid w:val="00741ACC"/>
    <w:rsid w:val="00742EE0"/>
    <w:rsid w:val="00743DA2"/>
    <w:rsid w:val="0074550C"/>
    <w:rsid w:val="00750C64"/>
    <w:rsid w:val="007515FE"/>
    <w:rsid w:val="00753C68"/>
    <w:rsid w:val="00761E33"/>
    <w:rsid w:val="00762296"/>
    <w:rsid w:val="00762DF2"/>
    <w:rsid w:val="00770663"/>
    <w:rsid w:val="00772ABE"/>
    <w:rsid w:val="0077344F"/>
    <w:rsid w:val="00773825"/>
    <w:rsid w:val="00782733"/>
    <w:rsid w:val="0078435F"/>
    <w:rsid w:val="0078679A"/>
    <w:rsid w:val="0079047F"/>
    <w:rsid w:val="00791306"/>
    <w:rsid w:val="00791340"/>
    <w:rsid w:val="00792534"/>
    <w:rsid w:val="00794F4D"/>
    <w:rsid w:val="00796637"/>
    <w:rsid w:val="007978C7"/>
    <w:rsid w:val="007A1683"/>
    <w:rsid w:val="007A25F3"/>
    <w:rsid w:val="007A4B44"/>
    <w:rsid w:val="007A5135"/>
    <w:rsid w:val="007A551C"/>
    <w:rsid w:val="007A5F4A"/>
    <w:rsid w:val="007B491C"/>
    <w:rsid w:val="007C05EA"/>
    <w:rsid w:val="007C1B9C"/>
    <w:rsid w:val="007C31A1"/>
    <w:rsid w:val="007C5CD5"/>
    <w:rsid w:val="007D0861"/>
    <w:rsid w:val="007D18CA"/>
    <w:rsid w:val="007D2979"/>
    <w:rsid w:val="007D4F24"/>
    <w:rsid w:val="007E208C"/>
    <w:rsid w:val="007E2C7A"/>
    <w:rsid w:val="007E4FD4"/>
    <w:rsid w:val="007F591F"/>
    <w:rsid w:val="00802514"/>
    <w:rsid w:val="008029D3"/>
    <w:rsid w:val="0080474A"/>
    <w:rsid w:val="00804C5E"/>
    <w:rsid w:val="00807D36"/>
    <w:rsid w:val="00810090"/>
    <w:rsid w:val="00810126"/>
    <w:rsid w:val="00832168"/>
    <w:rsid w:val="00836AAF"/>
    <w:rsid w:val="00841359"/>
    <w:rsid w:val="00842794"/>
    <w:rsid w:val="00846E52"/>
    <w:rsid w:val="008525ED"/>
    <w:rsid w:val="008530BB"/>
    <w:rsid w:val="008530C3"/>
    <w:rsid w:val="008533C9"/>
    <w:rsid w:val="00855794"/>
    <w:rsid w:val="0085680B"/>
    <w:rsid w:val="00860EB5"/>
    <w:rsid w:val="00861F57"/>
    <w:rsid w:val="0086328D"/>
    <w:rsid w:val="00866037"/>
    <w:rsid w:val="008663FB"/>
    <w:rsid w:val="008665FB"/>
    <w:rsid w:val="00873CE4"/>
    <w:rsid w:val="0087467E"/>
    <w:rsid w:val="0087497E"/>
    <w:rsid w:val="00875A3E"/>
    <w:rsid w:val="0087717A"/>
    <w:rsid w:val="0088131E"/>
    <w:rsid w:val="00883063"/>
    <w:rsid w:val="008850EB"/>
    <w:rsid w:val="00891954"/>
    <w:rsid w:val="0089237E"/>
    <w:rsid w:val="008939BB"/>
    <w:rsid w:val="00896A7F"/>
    <w:rsid w:val="008A1057"/>
    <w:rsid w:val="008A603B"/>
    <w:rsid w:val="008B15B8"/>
    <w:rsid w:val="008B24E0"/>
    <w:rsid w:val="008C20F5"/>
    <w:rsid w:val="008C2EEA"/>
    <w:rsid w:val="008C33E7"/>
    <w:rsid w:val="008C36A8"/>
    <w:rsid w:val="008C423F"/>
    <w:rsid w:val="008C7751"/>
    <w:rsid w:val="008C7B6A"/>
    <w:rsid w:val="008D5212"/>
    <w:rsid w:val="008E2372"/>
    <w:rsid w:val="008E601A"/>
    <w:rsid w:val="008F02C9"/>
    <w:rsid w:val="008F357A"/>
    <w:rsid w:val="008F5798"/>
    <w:rsid w:val="008F7A97"/>
    <w:rsid w:val="00904C52"/>
    <w:rsid w:val="009057BD"/>
    <w:rsid w:val="009113DD"/>
    <w:rsid w:val="00915E02"/>
    <w:rsid w:val="0092031B"/>
    <w:rsid w:val="00920E16"/>
    <w:rsid w:val="00921979"/>
    <w:rsid w:val="00921BE3"/>
    <w:rsid w:val="00923E07"/>
    <w:rsid w:val="00924753"/>
    <w:rsid w:val="00924A39"/>
    <w:rsid w:val="0092572B"/>
    <w:rsid w:val="00935C2A"/>
    <w:rsid w:val="009465D9"/>
    <w:rsid w:val="0094674A"/>
    <w:rsid w:val="00946E41"/>
    <w:rsid w:val="00951826"/>
    <w:rsid w:val="00952779"/>
    <w:rsid w:val="009533CA"/>
    <w:rsid w:val="009601D9"/>
    <w:rsid w:val="0096056A"/>
    <w:rsid w:val="00962F5D"/>
    <w:rsid w:val="00962FA7"/>
    <w:rsid w:val="00965152"/>
    <w:rsid w:val="00967A80"/>
    <w:rsid w:val="009702F8"/>
    <w:rsid w:val="00981196"/>
    <w:rsid w:val="00981283"/>
    <w:rsid w:val="00982805"/>
    <w:rsid w:val="00982E5C"/>
    <w:rsid w:val="0098721D"/>
    <w:rsid w:val="00987BCF"/>
    <w:rsid w:val="00990AC1"/>
    <w:rsid w:val="009912A2"/>
    <w:rsid w:val="00994E1F"/>
    <w:rsid w:val="00997A7C"/>
    <w:rsid w:val="009A1401"/>
    <w:rsid w:val="009A2594"/>
    <w:rsid w:val="009A4E63"/>
    <w:rsid w:val="009A4F58"/>
    <w:rsid w:val="009A5AD0"/>
    <w:rsid w:val="009B12A5"/>
    <w:rsid w:val="009B596F"/>
    <w:rsid w:val="009B5ADA"/>
    <w:rsid w:val="009B69DB"/>
    <w:rsid w:val="009C3EB1"/>
    <w:rsid w:val="009C5E0D"/>
    <w:rsid w:val="009C68EA"/>
    <w:rsid w:val="009D5D54"/>
    <w:rsid w:val="009E3C98"/>
    <w:rsid w:val="009E6CA1"/>
    <w:rsid w:val="009E6CBE"/>
    <w:rsid w:val="009F198C"/>
    <w:rsid w:val="009F2982"/>
    <w:rsid w:val="009F39B9"/>
    <w:rsid w:val="009F3C1E"/>
    <w:rsid w:val="009F684F"/>
    <w:rsid w:val="00A0766F"/>
    <w:rsid w:val="00A13D97"/>
    <w:rsid w:val="00A14159"/>
    <w:rsid w:val="00A156E9"/>
    <w:rsid w:val="00A16E88"/>
    <w:rsid w:val="00A173E6"/>
    <w:rsid w:val="00A2205A"/>
    <w:rsid w:val="00A24D74"/>
    <w:rsid w:val="00A25DDD"/>
    <w:rsid w:val="00A26C95"/>
    <w:rsid w:val="00A26EAC"/>
    <w:rsid w:val="00A27F31"/>
    <w:rsid w:val="00A3192E"/>
    <w:rsid w:val="00A36527"/>
    <w:rsid w:val="00A4083D"/>
    <w:rsid w:val="00A40ED0"/>
    <w:rsid w:val="00A437EF"/>
    <w:rsid w:val="00A47D9A"/>
    <w:rsid w:val="00A52BE1"/>
    <w:rsid w:val="00A60B5E"/>
    <w:rsid w:val="00A61557"/>
    <w:rsid w:val="00A62560"/>
    <w:rsid w:val="00A62E55"/>
    <w:rsid w:val="00A631DB"/>
    <w:rsid w:val="00A64F48"/>
    <w:rsid w:val="00A70409"/>
    <w:rsid w:val="00A728A6"/>
    <w:rsid w:val="00A73114"/>
    <w:rsid w:val="00A736EF"/>
    <w:rsid w:val="00A75A23"/>
    <w:rsid w:val="00A76541"/>
    <w:rsid w:val="00A76610"/>
    <w:rsid w:val="00A820E6"/>
    <w:rsid w:val="00A84474"/>
    <w:rsid w:val="00A903DB"/>
    <w:rsid w:val="00A90AD7"/>
    <w:rsid w:val="00A90BB7"/>
    <w:rsid w:val="00A90E04"/>
    <w:rsid w:val="00A9323E"/>
    <w:rsid w:val="00A94A30"/>
    <w:rsid w:val="00A95C3A"/>
    <w:rsid w:val="00A95D5D"/>
    <w:rsid w:val="00A96782"/>
    <w:rsid w:val="00AA1667"/>
    <w:rsid w:val="00AA59AB"/>
    <w:rsid w:val="00AA5FA3"/>
    <w:rsid w:val="00AA796C"/>
    <w:rsid w:val="00AB068E"/>
    <w:rsid w:val="00AB1BAB"/>
    <w:rsid w:val="00AB70C9"/>
    <w:rsid w:val="00AC1165"/>
    <w:rsid w:val="00AC4B78"/>
    <w:rsid w:val="00AC5AF6"/>
    <w:rsid w:val="00AD1876"/>
    <w:rsid w:val="00AD1BC9"/>
    <w:rsid w:val="00AD4423"/>
    <w:rsid w:val="00AE0E1F"/>
    <w:rsid w:val="00AE11E0"/>
    <w:rsid w:val="00AE15DB"/>
    <w:rsid w:val="00AE4242"/>
    <w:rsid w:val="00AE5BAC"/>
    <w:rsid w:val="00AE64F8"/>
    <w:rsid w:val="00AE7E8F"/>
    <w:rsid w:val="00AF0868"/>
    <w:rsid w:val="00AF4C8C"/>
    <w:rsid w:val="00B009EE"/>
    <w:rsid w:val="00B01457"/>
    <w:rsid w:val="00B02DE0"/>
    <w:rsid w:val="00B04869"/>
    <w:rsid w:val="00B206A5"/>
    <w:rsid w:val="00B20D49"/>
    <w:rsid w:val="00B20EA9"/>
    <w:rsid w:val="00B2107E"/>
    <w:rsid w:val="00B2283C"/>
    <w:rsid w:val="00B241F1"/>
    <w:rsid w:val="00B25446"/>
    <w:rsid w:val="00B257A5"/>
    <w:rsid w:val="00B2751A"/>
    <w:rsid w:val="00B301FF"/>
    <w:rsid w:val="00B31770"/>
    <w:rsid w:val="00B345B7"/>
    <w:rsid w:val="00B35069"/>
    <w:rsid w:val="00B43C6F"/>
    <w:rsid w:val="00B44331"/>
    <w:rsid w:val="00B47918"/>
    <w:rsid w:val="00B5367D"/>
    <w:rsid w:val="00B56266"/>
    <w:rsid w:val="00B56B1E"/>
    <w:rsid w:val="00B575BE"/>
    <w:rsid w:val="00B60979"/>
    <w:rsid w:val="00B6204C"/>
    <w:rsid w:val="00B62ECC"/>
    <w:rsid w:val="00B63549"/>
    <w:rsid w:val="00B7135C"/>
    <w:rsid w:val="00B72641"/>
    <w:rsid w:val="00B769D7"/>
    <w:rsid w:val="00B80952"/>
    <w:rsid w:val="00B81166"/>
    <w:rsid w:val="00B81827"/>
    <w:rsid w:val="00B82608"/>
    <w:rsid w:val="00B82663"/>
    <w:rsid w:val="00B85490"/>
    <w:rsid w:val="00B86C8E"/>
    <w:rsid w:val="00B91A52"/>
    <w:rsid w:val="00B92FD0"/>
    <w:rsid w:val="00B94667"/>
    <w:rsid w:val="00B95392"/>
    <w:rsid w:val="00B961E3"/>
    <w:rsid w:val="00B96960"/>
    <w:rsid w:val="00BA4421"/>
    <w:rsid w:val="00BB0D87"/>
    <w:rsid w:val="00BB0E5F"/>
    <w:rsid w:val="00BB1D3F"/>
    <w:rsid w:val="00BB5770"/>
    <w:rsid w:val="00BB7273"/>
    <w:rsid w:val="00BC62CE"/>
    <w:rsid w:val="00BD34DB"/>
    <w:rsid w:val="00BD5256"/>
    <w:rsid w:val="00BD6D99"/>
    <w:rsid w:val="00BE0F90"/>
    <w:rsid w:val="00BE2225"/>
    <w:rsid w:val="00BE3FBD"/>
    <w:rsid w:val="00BE70B3"/>
    <w:rsid w:val="00BF455E"/>
    <w:rsid w:val="00BF6CAE"/>
    <w:rsid w:val="00C02F0D"/>
    <w:rsid w:val="00C03E4E"/>
    <w:rsid w:val="00C0742F"/>
    <w:rsid w:val="00C114C7"/>
    <w:rsid w:val="00C12EB6"/>
    <w:rsid w:val="00C14439"/>
    <w:rsid w:val="00C14E6F"/>
    <w:rsid w:val="00C1533A"/>
    <w:rsid w:val="00C207ED"/>
    <w:rsid w:val="00C2245C"/>
    <w:rsid w:val="00C2588D"/>
    <w:rsid w:val="00C31EFB"/>
    <w:rsid w:val="00C331E6"/>
    <w:rsid w:val="00C34257"/>
    <w:rsid w:val="00C34B2E"/>
    <w:rsid w:val="00C365B2"/>
    <w:rsid w:val="00C36A8D"/>
    <w:rsid w:val="00C36CF3"/>
    <w:rsid w:val="00C433D2"/>
    <w:rsid w:val="00C4770B"/>
    <w:rsid w:val="00C50A9E"/>
    <w:rsid w:val="00C5281D"/>
    <w:rsid w:val="00C563FC"/>
    <w:rsid w:val="00C56F5D"/>
    <w:rsid w:val="00C575A9"/>
    <w:rsid w:val="00C57FD3"/>
    <w:rsid w:val="00C60E84"/>
    <w:rsid w:val="00C626BA"/>
    <w:rsid w:val="00C63F11"/>
    <w:rsid w:val="00C660C2"/>
    <w:rsid w:val="00C73FE0"/>
    <w:rsid w:val="00C7530D"/>
    <w:rsid w:val="00C80908"/>
    <w:rsid w:val="00C80C61"/>
    <w:rsid w:val="00C830A4"/>
    <w:rsid w:val="00C860BB"/>
    <w:rsid w:val="00C9625C"/>
    <w:rsid w:val="00CA0858"/>
    <w:rsid w:val="00CA22B3"/>
    <w:rsid w:val="00CA31F3"/>
    <w:rsid w:val="00CA5939"/>
    <w:rsid w:val="00CA61E6"/>
    <w:rsid w:val="00CA64E3"/>
    <w:rsid w:val="00CB2FF3"/>
    <w:rsid w:val="00CB38D8"/>
    <w:rsid w:val="00CB4431"/>
    <w:rsid w:val="00CC0774"/>
    <w:rsid w:val="00CC1B92"/>
    <w:rsid w:val="00CC3510"/>
    <w:rsid w:val="00CC5A48"/>
    <w:rsid w:val="00CD007C"/>
    <w:rsid w:val="00CD1354"/>
    <w:rsid w:val="00CD3EBF"/>
    <w:rsid w:val="00CE083C"/>
    <w:rsid w:val="00CE1D2B"/>
    <w:rsid w:val="00CE1EBF"/>
    <w:rsid w:val="00CE364F"/>
    <w:rsid w:val="00CE63EC"/>
    <w:rsid w:val="00CE7C46"/>
    <w:rsid w:val="00CF16C4"/>
    <w:rsid w:val="00CF22A0"/>
    <w:rsid w:val="00CF31F5"/>
    <w:rsid w:val="00CF462F"/>
    <w:rsid w:val="00CF53C1"/>
    <w:rsid w:val="00CF6834"/>
    <w:rsid w:val="00CF6E9A"/>
    <w:rsid w:val="00CF77B6"/>
    <w:rsid w:val="00D010AA"/>
    <w:rsid w:val="00D01D6E"/>
    <w:rsid w:val="00D05BDB"/>
    <w:rsid w:val="00D06C6D"/>
    <w:rsid w:val="00D06CDF"/>
    <w:rsid w:val="00D10229"/>
    <w:rsid w:val="00D17530"/>
    <w:rsid w:val="00D21F80"/>
    <w:rsid w:val="00D2338B"/>
    <w:rsid w:val="00D2365D"/>
    <w:rsid w:val="00D245AB"/>
    <w:rsid w:val="00D26292"/>
    <w:rsid w:val="00D30C32"/>
    <w:rsid w:val="00D30C7D"/>
    <w:rsid w:val="00D30F5E"/>
    <w:rsid w:val="00D33C43"/>
    <w:rsid w:val="00D37325"/>
    <w:rsid w:val="00D471F5"/>
    <w:rsid w:val="00D5014B"/>
    <w:rsid w:val="00D5299E"/>
    <w:rsid w:val="00D52F76"/>
    <w:rsid w:val="00D538F2"/>
    <w:rsid w:val="00D55F0D"/>
    <w:rsid w:val="00D60592"/>
    <w:rsid w:val="00D6060B"/>
    <w:rsid w:val="00D61BC1"/>
    <w:rsid w:val="00D621CA"/>
    <w:rsid w:val="00D67EC6"/>
    <w:rsid w:val="00D705EB"/>
    <w:rsid w:val="00D735B9"/>
    <w:rsid w:val="00D73F25"/>
    <w:rsid w:val="00D771B1"/>
    <w:rsid w:val="00D77F1A"/>
    <w:rsid w:val="00D87EF1"/>
    <w:rsid w:val="00D90B3A"/>
    <w:rsid w:val="00D9183E"/>
    <w:rsid w:val="00D9196E"/>
    <w:rsid w:val="00D94CD5"/>
    <w:rsid w:val="00D95B2B"/>
    <w:rsid w:val="00D95DA9"/>
    <w:rsid w:val="00DA0630"/>
    <w:rsid w:val="00DA1361"/>
    <w:rsid w:val="00DA3D8B"/>
    <w:rsid w:val="00DA4AF2"/>
    <w:rsid w:val="00DB7017"/>
    <w:rsid w:val="00DC0322"/>
    <w:rsid w:val="00DC30A6"/>
    <w:rsid w:val="00DC7322"/>
    <w:rsid w:val="00DD330B"/>
    <w:rsid w:val="00DE40FC"/>
    <w:rsid w:val="00DE6E6E"/>
    <w:rsid w:val="00DE7F9D"/>
    <w:rsid w:val="00DF1B40"/>
    <w:rsid w:val="00DF5557"/>
    <w:rsid w:val="00DF5A48"/>
    <w:rsid w:val="00DF5BA7"/>
    <w:rsid w:val="00DF64D0"/>
    <w:rsid w:val="00E00DFB"/>
    <w:rsid w:val="00E07335"/>
    <w:rsid w:val="00E10525"/>
    <w:rsid w:val="00E10809"/>
    <w:rsid w:val="00E12B34"/>
    <w:rsid w:val="00E1397A"/>
    <w:rsid w:val="00E13E12"/>
    <w:rsid w:val="00E16476"/>
    <w:rsid w:val="00E20CFB"/>
    <w:rsid w:val="00E238CC"/>
    <w:rsid w:val="00E2510E"/>
    <w:rsid w:val="00E27053"/>
    <w:rsid w:val="00E310F2"/>
    <w:rsid w:val="00E3149A"/>
    <w:rsid w:val="00E31B39"/>
    <w:rsid w:val="00E32776"/>
    <w:rsid w:val="00E33919"/>
    <w:rsid w:val="00E4202F"/>
    <w:rsid w:val="00E42E2F"/>
    <w:rsid w:val="00E45245"/>
    <w:rsid w:val="00E4671E"/>
    <w:rsid w:val="00E52A02"/>
    <w:rsid w:val="00E545DE"/>
    <w:rsid w:val="00E54984"/>
    <w:rsid w:val="00E628B6"/>
    <w:rsid w:val="00E65A39"/>
    <w:rsid w:val="00E66C92"/>
    <w:rsid w:val="00E670E3"/>
    <w:rsid w:val="00E70EC4"/>
    <w:rsid w:val="00E71F4B"/>
    <w:rsid w:val="00E71FB2"/>
    <w:rsid w:val="00E72D10"/>
    <w:rsid w:val="00E74825"/>
    <w:rsid w:val="00E810D1"/>
    <w:rsid w:val="00E8226C"/>
    <w:rsid w:val="00E84648"/>
    <w:rsid w:val="00E84CA2"/>
    <w:rsid w:val="00E873DC"/>
    <w:rsid w:val="00E90BB1"/>
    <w:rsid w:val="00E9128B"/>
    <w:rsid w:val="00E92C89"/>
    <w:rsid w:val="00E945E6"/>
    <w:rsid w:val="00EA1AA5"/>
    <w:rsid w:val="00EA7420"/>
    <w:rsid w:val="00EB4787"/>
    <w:rsid w:val="00EB5975"/>
    <w:rsid w:val="00EC0501"/>
    <w:rsid w:val="00EC115D"/>
    <w:rsid w:val="00EC2E7E"/>
    <w:rsid w:val="00EC3A35"/>
    <w:rsid w:val="00EC3D00"/>
    <w:rsid w:val="00EC5519"/>
    <w:rsid w:val="00EC5831"/>
    <w:rsid w:val="00EC5BDB"/>
    <w:rsid w:val="00ED1299"/>
    <w:rsid w:val="00ED1807"/>
    <w:rsid w:val="00ED4E0F"/>
    <w:rsid w:val="00ED6D25"/>
    <w:rsid w:val="00EE0986"/>
    <w:rsid w:val="00EE43DC"/>
    <w:rsid w:val="00EE4DCD"/>
    <w:rsid w:val="00EE68E1"/>
    <w:rsid w:val="00EF094D"/>
    <w:rsid w:val="00EF48CB"/>
    <w:rsid w:val="00EF616C"/>
    <w:rsid w:val="00EF72FF"/>
    <w:rsid w:val="00EF7E6A"/>
    <w:rsid w:val="00F00588"/>
    <w:rsid w:val="00F0415F"/>
    <w:rsid w:val="00F0446D"/>
    <w:rsid w:val="00F05B58"/>
    <w:rsid w:val="00F1111F"/>
    <w:rsid w:val="00F11F50"/>
    <w:rsid w:val="00F12795"/>
    <w:rsid w:val="00F12C9E"/>
    <w:rsid w:val="00F1401E"/>
    <w:rsid w:val="00F14A69"/>
    <w:rsid w:val="00F2082C"/>
    <w:rsid w:val="00F227D3"/>
    <w:rsid w:val="00F3383B"/>
    <w:rsid w:val="00F33977"/>
    <w:rsid w:val="00F35D42"/>
    <w:rsid w:val="00F3746F"/>
    <w:rsid w:val="00F3759B"/>
    <w:rsid w:val="00F41893"/>
    <w:rsid w:val="00F47322"/>
    <w:rsid w:val="00F4792C"/>
    <w:rsid w:val="00F51BF7"/>
    <w:rsid w:val="00F537B6"/>
    <w:rsid w:val="00F54C60"/>
    <w:rsid w:val="00F57D39"/>
    <w:rsid w:val="00F623BE"/>
    <w:rsid w:val="00F65E78"/>
    <w:rsid w:val="00F65F54"/>
    <w:rsid w:val="00F74A29"/>
    <w:rsid w:val="00F77534"/>
    <w:rsid w:val="00F82F03"/>
    <w:rsid w:val="00FA440D"/>
    <w:rsid w:val="00FA665C"/>
    <w:rsid w:val="00FA7465"/>
    <w:rsid w:val="00FB31D3"/>
    <w:rsid w:val="00FC5BD1"/>
    <w:rsid w:val="00FD0FB2"/>
    <w:rsid w:val="00FD12FB"/>
    <w:rsid w:val="00FD197D"/>
    <w:rsid w:val="00FD484E"/>
    <w:rsid w:val="00FD4E51"/>
    <w:rsid w:val="00FD6814"/>
    <w:rsid w:val="00FD7CF6"/>
    <w:rsid w:val="00FE0ED1"/>
    <w:rsid w:val="00FE1146"/>
    <w:rsid w:val="00FE2E73"/>
    <w:rsid w:val="00FF345D"/>
    <w:rsid w:val="00FF4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A3BC9"/>
  <w15:docId w15:val="{23BB6CC1-0639-4119-BBBA-A27C2DF3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80C61"/>
    <w:rPr>
      <w:sz w:val="24"/>
      <w:szCs w:val="24"/>
    </w:rPr>
  </w:style>
  <w:style w:type="paragraph" w:styleId="Nagwek1">
    <w:name w:val="heading 1"/>
    <w:basedOn w:val="Normalny"/>
    <w:next w:val="Normalny"/>
    <w:qFormat/>
    <w:rsid w:val="006F5225"/>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CC5A48"/>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525ED"/>
    <w:pPr>
      <w:tabs>
        <w:tab w:val="center" w:pos="4536"/>
        <w:tab w:val="right" w:pos="9072"/>
      </w:tabs>
    </w:pPr>
  </w:style>
  <w:style w:type="paragraph" w:styleId="Stopka">
    <w:name w:val="footer"/>
    <w:basedOn w:val="Normalny"/>
    <w:link w:val="StopkaZnak"/>
    <w:uiPriority w:val="99"/>
    <w:rsid w:val="008525ED"/>
    <w:pPr>
      <w:tabs>
        <w:tab w:val="center" w:pos="4536"/>
        <w:tab w:val="right" w:pos="9072"/>
      </w:tabs>
    </w:pPr>
  </w:style>
  <w:style w:type="character" w:styleId="Numerstrony">
    <w:name w:val="page number"/>
    <w:basedOn w:val="Domylnaczcionkaakapitu"/>
    <w:rsid w:val="00E27053"/>
  </w:style>
  <w:style w:type="paragraph" w:styleId="Tekstdymka">
    <w:name w:val="Balloon Text"/>
    <w:basedOn w:val="Normalny"/>
    <w:semiHidden/>
    <w:rsid w:val="00A27F31"/>
    <w:rPr>
      <w:rFonts w:ascii="Tahoma" w:hAnsi="Tahoma" w:cs="Tahoma"/>
      <w:sz w:val="16"/>
      <w:szCs w:val="16"/>
    </w:rPr>
  </w:style>
  <w:style w:type="paragraph" w:styleId="NormalnyWeb">
    <w:name w:val="Normal (Web)"/>
    <w:basedOn w:val="Normalny"/>
    <w:uiPriority w:val="99"/>
    <w:rsid w:val="0033233D"/>
    <w:pPr>
      <w:spacing w:after="210" w:line="210" w:lineRule="atLeast"/>
      <w:jc w:val="both"/>
    </w:pPr>
    <w:rPr>
      <w:sz w:val="17"/>
      <w:szCs w:val="17"/>
    </w:rPr>
  </w:style>
  <w:style w:type="character" w:styleId="Hipercze">
    <w:name w:val="Hyperlink"/>
    <w:uiPriority w:val="99"/>
    <w:unhideWhenUsed/>
    <w:rsid w:val="003E7188"/>
    <w:rPr>
      <w:color w:val="0563C1"/>
      <w:u w:val="single"/>
    </w:rPr>
  </w:style>
  <w:style w:type="paragraph" w:customStyle="1" w:styleId="BasicParagraph">
    <w:name w:val="[Basic Paragraph]"/>
    <w:basedOn w:val="Normalny"/>
    <w:uiPriority w:val="99"/>
    <w:rsid w:val="0045476F"/>
    <w:pPr>
      <w:autoSpaceDE w:val="0"/>
      <w:autoSpaceDN w:val="0"/>
      <w:adjustRightInd w:val="0"/>
      <w:spacing w:line="288" w:lineRule="auto"/>
      <w:textAlignment w:val="center"/>
    </w:pPr>
    <w:rPr>
      <w:rFonts w:ascii="MyriadPro-Regular" w:hAnsi="MyriadPro-Regular" w:cs="MyriadPro-Regular"/>
      <w:color w:val="000000"/>
      <w:sz w:val="19"/>
      <w:szCs w:val="19"/>
      <w:lang w:val="en-GB"/>
    </w:rPr>
  </w:style>
  <w:style w:type="character" w:styleId="Uwydatnienie">
    <w:name w:val="Emphasis"/>
    <w:uiPriority w:val="20"/>
    <w:qFormat/>
    <w:rsid w:val="005457AD"/>
    <w:rPr>
      <w:b/>
      <w:bCs/>
      <w:i w:val="0"/>
      <w:iCs w:val="0"/>
    </w:rPr>
  </w:style>
  <w:style w:type="character" w:customStyle="1" w:styleId="st1">
    <w:name w:val="st1"/>
    <w:rsid w:val="005457AD"/>
  </w:style>
  <w:style w:type="character" w:styleId="Pogrubienie">
    <w:name w:val="Strong"/>
    <w:uiPriority w:val="22"/>
    <w:qFormat/>
    <w:rsid w:val="00A26C95"/>
    <w:rPr>
      <w:b/>
      <w:bCs/>
    </w:rPr>
  </w:style>
  <w:style w:type="paragraph" w:styleId="Tekstpodstawowy">
    <w:name w:val="Body Text"/>
    <w:basedOn w:val="Normalny"/>
    <w:link w:val="TekstpodstawowyZnak"/>
    <w:unhideWhenUsed/>
    <w:rsid w:val="00CE364F"/>
    <w:rPr>
      <w:rFonts w:ascii="Arial" w:hAnsi="Arial" w:cs="Arial"/>
      <w:color w:val="000000"/>
      <w:sz w:val="22"/>
    </w:rPr>
  </w:style>
  <w:style w:type="character" w:customStyle="1" w:styleId="TekstpodstawowyZnak">
    <w:name w:val="Tekst podstawowy Znak"/>
    <w:link w:val="Tekstpodstawowy"/>
    <w:rsid w:val="00CE364F"/>
    <w:rPr>
      <w:rFonts w:ascii="Arial" w:hAnsi="Arial" w:cs="Arial"/>
      <w:color w:val="000000"/>
      <w:sz w:val="22"/>
      <w:szCs w:val="24"/>
    </w:rPr>
  </w:style>
  <w:style w:type="paragraph" w:styleId="Akapitzlist">
    <w:name w:val="List Paragraph"/>
    <w:basedOn w:val="Normalny"/>
    <w:link w:val="AkapitzlistZnak"/>
    <w:uiPriority w:val="34"/>
    <w:qFormat/>
    <w:rsid w:val="0056656F"/>
    <w:pPr>
      <w:suppressAutoHyphens/>
      <w:spacing w:after="200" w:line="276" w:lineRule="auto"/>
      <w:ind w:left="720"/>
      <w:contextualSpacing/>
    </w:pPr>
    <w:rPr>
      <w:rFonts w:ascii="Calibri" w:eastAsia="Calibri" w:hAnsi="Calibri"/>
      <w:sz w:val="22"/>
      <w:szCs w:val="22"/>
      <w:lang w:eastAsia="zh-CN"/>
    </w:rPr>
  </w:style>
  <w:style w:type="paragraph" w:customStyle="1" w:styleId="xl151">
    <w:name w:val="xl151"/>
    <w:basedOn w:val="Normalny"/>
    <w:rsid w:val="0056656F"/>
    <w:pPr>
      <w:suppressAutoHyphens/>
      <w:autoSpaceDE w:val="0"/>
      <w:spacing w:before="100" w:after="100"/>
    </w:pPr>
    <w:rPr>
      <w:b/>
      <w:bCs/>
      <w:sz w:val="20"/>
      <w:lang w:eastAsia="zh-CN"/>
    </w:rPr>
  </w:style>
  <w:style w:type="paragraph" w:customStyle="1" w:styleId="Tretekstu">
    <w:name w:val="Treść tekstu"/>
    <w:basedOn w:val="Normalny"/>
    <w:rsid w:val="0056656F"/>
    <w:pPr>
      <w:tabs>
        <w:tab w:val="left" w:pos="900"/>
      </w:tabs>
      <w:suppressAutoHyphens/>
      <w:spacing w:line="100" w:lineRule="atLeast"/>
      <w:jc w:val="both"/>
    </w:pPr>
    <w:rPr>
      <w:color w:val="00000A"/>
      <w:lang w:eastAsia="zh-CN"/>
    </w:rPr>
  </w:style>
  <w:style w:type="character" w:customStyle="1" w:styleId="czeinternetowe">
    <w:name w:val="Łącze internetowe"/>
    <w:rsid w:val="0056656F"/>
    <w:rPr>
      <w:color w:val="0000FF"/>
      <w:u w:val="single"/>
    </w:rPr>
  </w:style>
  <w:style w:type="paragraph" w:customStyle="1" w:styleId="Default">
    <w:name w:val="Default"/>
    <w:rsid w:val="007219F8"/>
    <w:pPr>
      <w:autoSpaceDE w:val="0"/>
      <w:autoSpaceDN w:val="0"/>
      <w:adjustRightInd w:val="0"/>
    </w:pPr>
    <w:rPr>
      <w:rFonts w:ascii="Arial" w:hAnsi="Arial" w:cs="Arial"/>
      <w:color w:val="000000"/>
      <w:sz w:val="24"/>
      <w:szCs w:val="24"/>
    </w:rPr>
  </w:style>
  <w:style w:type="character" w:customStyle="1" w:styleId="StopkaZnak">
    <w:name w:val="Stopka Znak"/>
    <w:link w:val="Stopka"/>
    <w:uiPriority w:val="99"/>
    <w:rsid w:val="00762296"/>
    <w:rPr>
      <w:sz w:val="24"/>
      <w:szCs w:val="24"/>
    </w:rPr>
  </w:style>
  <w:style w:type="character" w:customStyle="1" w:styleId="AkapitzlistZnak">
    <w:name w:val="Akapit z listą Znak"/>
    <w:link w:val="Akapitzlist"/>
    <w:uiPriority w:val="34"/>
    <w:rsid w:val="001E4F07"/>
    <w:rPr>
      <w:rFonts w:ascii="Calibri" w:eastAsia="Calibri" w:hAnsi="Calibri"/>
      <w:sz w:val="22"/>
      <w:szCs w:val="22"/>
      <w:lang w:eastAsia="zh-CN"/>
    </w:rPr>
  </w:style>
  <w:style w:type="character" w:styleId="Odwoaniedokomentarza">
    <w:name w:val="annotation reference"/>
    <w:rsid w:val="005F6E6C"/>
    <w:rPr>
      <w:sz w:val="16"/>
      <w:szCs w:val="16"/>
    </w:rPr>
  </w:style>
  <w:style w:type="paragraph" w:styleId="Tekstkomentarza">
    <w:name w:val="annotation text"/>
    <w:basedOn w:val="Normalny"/>
    <w:link w:val="TekstkomentarzaZnak"/>
    <w:rsid w:val="005F6E6C"/>
    <w:rPr>
      <w:sz w:val="20"/>
      <w:szCs w:val="20"/>
    </w:rPr>
  </w:style>
  <w:style w:type="character" w:customStyle="1" w:styleId="TekstkomentarzaZnak">
    <w:name w:val="Tekst komentarza Znak"/>
    <w:basedOn w:val="Domylnaczcionkaakapitu"/>
    <w:link w:val="Tekstkomentarza"/>
    <w:rsid w:val="005F6E6C"/>
  </w:style>
  <w:style w:type="paragraph" w:styleId="Tematkomentarza">
    <w:name w:val="annotation subject"/>
    <w:basedOn w:val="Tekstkomentarza"/>
    <w:next w:val="Tekstkomentarza"/>
    <w:link w:val="TematkomentarzaZnak"/>
    <w:rsid w:val="005F6E6C"/>
    <w:rPr>
      <w:b/>
      <w:bCs/>
    </w:rPr>
  </w:style>
  <w:style w:type="character" w:customStyle="1" w:styleId="TematkomentarzaZnak">
    <w:name w:val="Temat komentarza Znak"/>
    <w:link w:val="Tematkomentarza"/>
    <w:rsid w:val="005F6E6C"/>
    <w:rPr>
      <w:b/>
      <w:bCs/>
    </w:rPr>
  </w:style>
  <w:style w:type="paragraph" w:styleId="Tekstprzypisukocowego">
    <w:name w:val="endnote text"/>
    <w:basedOn w:val="Normalny"/>
    <w:link w:val="TekstprzypisukocowegoZnak"/>
    <w:rsid w:val="008C423F"/>
    <w:rPr>
      <w:sz w:val="20"/>
      <w:szCs w:val="20"/>
    </w:rPr>
  </w:style>
  <w:style w:type="character" w:customStyle="1" w:styleId="TekstprzypisukocowegoZnak">
    <w:name w:val="Tekst przypisu końcowego Znak"/>
    <w:basedOn w:val="Domylnaczcionkaakapitu"/>
    <w:link w:val="Tekstprzypisukocowego"/>
    <w:rsid w:val="008C423F"/>
  </w:style>
  <w:style w:type="character" w:styleId="Odwoanieprzypisukocowego">
    <w:name w:val="endnote reference"/>
    <w:rsid w:val="008C423F"/>
    <w:rPr>
      <w:vertAlign w:val="superscript"/>
    </w:rPr>
  </w:style>
  <w:style w:type="character" w:customStyle="1" w:styleId="Nagwek2Znak">
    <w:name w:val="Nagłówek 2 Znak"/>
    <w:link w:val="Nagwek2"/>
    <w:rsid w:val="00CC5A48"/>
    <w:rPr>
      <w:rFonts w:ascii="Cambria" w:eastAsia="Times New Roman" w:hAnsi="Cambria" w:cs="Times New Roman"/>
      <w:b/>
      <w:bCs/>
      <w:i/>
      <w:iCs/>
      <w:sz w:val="28"/>
      <w:szCs w:val="28"/>
    </w:rPr>
  </w:style>
  <w:style w:type="character" w:styleId="UyteHipercze">
    <w:name w:val="FollowedHyperlink"/>
    <w:rsid w:val="009A4E63"/>
    <w:rPr>
      <w:color w:val="954F72"/>
      <w:u w:val="single"/>
    </w:rPr>
  </w:style>
  <w:style w:type="paragraph" w:styleId="Bezodstpw">
    <w:name w:val="No Spacing"/>
    <w:link w:val="BezodstpwZnak"/>
    <w:uiPriority w:val="1"/>
    <w:qFormat/>
    <w:rsid w:val="001736E5"/>
    <w:rPr>
      <w:rFonts w:ascii="Calibri" w:hAnsi="Calibri"/>
      <w:sz w:val="22"/>
      <w:szCs w:val="22"/>
    </w:rPr>
  </w:style>
  <w:style w:type="character" w:customStyle="1" w:styleId="BezodstpwZnak">
    <w:name w:val="Bez odstępów Znak"/>
    <w:link w:val="Bezodstpw"/>
    <w:uiPriority w:val="1"/>
    <w:rsid w:val="001736E5"/>
    <w:rPr>
      <w:rFonts w:ascii="Calibri" w:hAnsi="Calibri"/>
      <w:sz w:val="22"/>
      <w:szCs w:val="22"/>
    </w:rPr>
  </w:style>
  <w:style w:type="character" w:customStyle="1" w:styleId="Nierozpoznanawzmianka1">
    <w:name w:val="Nierozpoznana wzmianka1"/>
    <w:uiPriority w:val="99"/>
    <w:semiHidden/>
    <w:unhideWhenUsed/>
    <w:rsid w:val="00C73FE0"/>
    <w:rPr>
      <w:color w:val="605E5C"/>
      <w:shd w:val="clear" w:color="auto" w:fill="E1DFDD"/>
    </w:rPr>
  </w:style>
  <w:style w:type="paragraph" w:styleId="Poprawka">
    <w:name w:val="Revision"/>
    <w:hidden/>
    <w:uiPriority w:val="99"/>
    <w:semiHidden/>
    <w:rsid w:val="002442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010">
      <w:bodyDiv w:val="1"/>
      <w:marLeft w:val="0"/>
      <w:marRight w:val="0"/>
      <w:marTop w:val="0"/>
      <w:marBottom w:val="0"/>
      <w:divBdr>
        <w:top w:val="none" w:sz="0" w:space="0" w:color="auto"/>
        <w:left w:val="none" w:sz="0" w:space="0" w:color="auto"/>
        <w:bottom w:val="none" w:sz="0" w:space="0" w:color="auto"/>
        <w:right w:val="none" w:sz="0" w:space="0" w:color="auto"/>
      </w:divBdr>
    </w:div>
    <w:div w:id="152185250">
      <w:bodyDiv w:val="1"/>
      <w:marLeft w:val="0"/>
      <w:marRight w:val="0"/>
      <w:marTop w:val="0"/>
      <w:marBottom w:val="0"/>
      <w:divBdr>
        <w:top w:val="none" w:sz="0" w:space="0" w:color="auto"/>
        <w:left w:val="none" w:sz="0" w:space="0" w:color="auto"/>
        <w:bottom w:val="none" w:sz="0" w:space="0" w:color="auto"/>
        <w:right w:val="none" w:sz="0" w:space="0" w:color="auto"/>
      </w:divBdr>
    </w:div>
    <w:div w:id="428506473">
      <w:bodyDiv w:val="1"/>
      <w:marLeft w:val="0"/>
      <w:marRight w:val="0"/>
      <w:marTop w:val="0"/>
      <w:marBottom w:val="0"/>
      <w:divBdr>
        <w:top w:val="none" w:sz="0" w:space="0" w:color="auto"/>
        <w:left w:val="none" w:sz="0" w:space="0" w:color="auto"/>
        <w:bottom w:val="none" w:sz="0" w:space="0" w:color="auto"/>
        <w:right w:val="none" w:sz="0" w:space="0" w:color="auto"/>
      </w:divBdr>
    </w:div>
    <w:div w:id="554707319">
      <w:bodyDiv w:val="1"/>
      <w:marLeft w:val="0"/>
      <w:marRight w:val="0"/>
      <w:marTop w:val="0"/>
      <w:marBottom w:val="0"/>
      <w:divBdr>
        <w:top w:val="none" w:sz="0" w:space="0" w:color="auto"/>
        <w:left w:val="none" w:sz="0" w:space="0" w:color="auto"/>
        <w:bottom w:val="none" w:sz="0" w:space="0" w:color="auto"/>
        <w:right w:val="none" w:sz="0" w:space="0" w:color="auto"/>
      </w:divBdr>
    </w:div>
    <w:div w:id="799373663">
      <w:bodyDiv w:val="1"/>
      <w:marLeft w:val="0"/>
      <w:marRight w:val="0"/>
      <w:marTop w:val="0"/>
      <w:marBottom w:val="0"/>
      <w:divBdr>
        <w:top w:val="none" w:sz="0" w:space="0" w:color="auto"/>
        <w:left w:val="none" w:sz="0" w:space="0" w:color="auto"/>
        <w:bottom w:val="none" w:sz="0" w:space="0" w:color="auto"/>
        <w:right w:val="none" w:sz="0" w:space="0" w:color="auto"/>
      </w:divBdr>
    </w:div>
    <w:div w:id="953361652">
      <w:bodyDiv w:val="1"/>
      <w:marLeft w:val="0"/>
      <w:marRight w:val="0"/>
      <w:marTop w:val="0"/>
      <w:marBottom w:val="0"/>
      <w:divBdr>
        <w:top w:val="none" w:sz="0" w:space="0" w:color="auto"/>
        <w:left w:val="none" w:sz="0" w:space="0" w:color="auto"/>
        <w:bottom w:val="none" w:sz="0" w:space="0" w:color="auto"/>
        <w:right w:val="none" w:sz="0" w:space="0" w:color="auto"/>
      </w:divBdr>
    </w:div>
    <w:div w:id="963923546">
      <w:bodyDiv w:val="1"/>
      <w:marLeft w:val="0"/>
      <w:marRight w:val="0"/>
      <w:marTop w:val="0"/>
      <w:marBottom w:val="0"/>
      <w:divBdr>
        <w:top w:val="none" w:sz="0" w:space="0" w:color="auto"/>
        <w:left w:val="none" w:sz="0" w:space="0" w:color="auto"/>
        <w:bottom w:val="none" w:sz="0" w:space="0" w:color="auto"/>
        <w:right w:val="none" w:sz="0" w:space="0" w:color="auto"/>
      </w:divBdr>
    </w:div>
    <w:div w:id="983239660">
      <w:bodyDiv w:val="1"/>
      <w:marLeft w:val="0"/>
      <w:marRight w:val="0"/>
      <w:marTop w:val="0"/>
      <w:marBottom w:val="0"/>
      <w:divBdr>
        <w:top w:val="none" w:sz="0" w:space="0" w:color="auto"/>
        <w:left w:val="none" w:sz="0" w:space="0" w:color="auto"/>
        <w:bottom w:val="none" w:sz="0" w:space="0" w:color="auto"/>
        <w:right w:val="none" w:sz="0" w:space="0" w:color="auto"/>
      </w:divBdr>
    </w:div>
    <w:div w:id="991786210">
      <w:bodyDiv w:val="1"/>
      <w:marLeft w:val="0"/>
      <w:marRight w:val="0"/>
      <w:marTop w:val="0"/>
      <w:marBottom w:val="0"/>
      <w:divBdr>
        <w:top w:val="none" w:sz="0" w:space="0" w:color="auto"/>
        <w:left w:val="none" w:sz="0" w:space="0" w:color="auto"/>
        <w:bottom w:val="none" w:sz="0" w:space="0" w:color="auto"/>
        <w:right w:val="none" w:sz="0" w:space="0" w:color="auto"/>
      </w:divBdr>
    </w:div>
    <w:div w:id="1042629723">
      <w:bodyDiv w:val="1"/>
      <w:marLeft w:val="0"/>
      <w:marRight w:val="0"/>
      <w:marTop w:val="0"/>
      <w:marBottom w:val="0"/>
      <w:divBdr>
        <w:top w:val="none" w:sz="0" w:space="0" w:color="auto"/>
        <w:left w:val="none" w:sz="0" w:space="0" w:color="auto"/>
        <w:bottom w:val="none" w:sz="0" w:space="0" w:color="auto"/>
        <w:right w:val="none" w:sz="0" w:space="0" w:color="auto"/>
      </w:divBdr>
      <w:divsChild>
        <w:div w:id="2027360415">
          <w:marLeft w:val="0"/>
          <w:marRight w:val="0"/>
          <w:marTop w:val="0"/>
          <w:marBottom w:val="0"/>
          <w:divBdr>
            <w:top w:val="none" w:sz="0" w:space="0" w:color="auto"/>
            <w:left w:val="none" w:sz="0" w:space="0" w:color="auto"/>
            <w:bottom w:val="none" w:sz="0" w:space="0" w:color="auto"/>
            <w:right w:val="none" w:sz="0" w:space="0" w:color="auto"/>
          </w:divBdr>
          <w:divsChild>
            <w:div w:id="1283607647">
              <w:marLeft w:val="0"/>
              <w:marRight w:val="0"/>
              <w:marTop w:val="0"/>
              <w:marBottom w:val="0"/>
              <w:divBdr>
                <w:top w:val="none" w:sz="0" w:space="0" w:color="auto"/>
                <w:left w:val="none" w:sz="0" w:space="0" w:color="auto"/>
                <w:bottom w:val="none" w:sz="0" w:space="0" w:color="auto"/>
                <w:right w:val="none" w:sz="0" w:space="0" w:color="auto"/>
              </w:divBdr>
              <w:divsChild>
                <w:div w:id="1212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860">
      <w:bodyDiv w:val="1"/>
      <w:marLeft w:val="0"/>
      <w:marRight w:val="0"/>
      <w:marTop w:val="0"/>
      <w:marBottom w:val="0"/>
      <w:divBdr>
        <w:top w:val="none" w:sz="0" w:space="0" w:color="auto"/>
        <w:left w:val="none" w:sz="0" w:space="0" w:color="auto"/>
        <w:bottom w:val="none" w:sz="0" w:space="0" w:color="auto"/>
        <w:right w:val="none" w:sz="0" w:space="0" w:color="auto"/>
      </w:divBdr>
      <w:divsChild>
        <w:div w:id="134374172">
          <w:marLeft w:val="0"/>
          <w:marRight w:val="0"/>
          <w:marTop w:val="0"/>
          <w:marBottom w:val="0"/>
          <w:divBdr>
            <w:top w:val="none" w:sz="0" w:space="0" w:color="auto"/>
            <w:left w:val="none" w:sz="0" w:space="0" w:color="auto"/>
            <w:bottom w:val="none" w:sz="0" w:space="0" w:color="auto"/>
            <w:right w:val="none" w:sz="0" w:space="0" w:color="auto"/>
          </w:divBdr>
          <w:divsChild>
            <w:div w:id="1174607043">
              <w:marLeft w:val="0"/>
              <w:marRight w:val="0"/>
              <w:marTop w:val="0"/>
              <w:marBottom w:val="0"/>
              <w:divBdr>
                <w:top w:val="none" w:sz="0" w:space="0" w:color="auto"/>
                <w:left w:val="none" w:sz="0" w:space="0" w:color="auto"/>
                <w:bottom w:val="none" w:sz="0" w:space="0" w:color="auto"/>
                <w:right w:val="none" w:sz="0" w:space="0" w:color="auto"/>
              </w:divBdr>
              <w:divsChild>
                <w:div w:id="2092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8913">
      <w:bodyDiv w:val="1"/>
      <w:marLeft w:val="0"/>
      <w:marRight w:val="0"/>
      <w:marTop w:val="0"/>
      <w:marBottom w:val="0"/>
      <w:divBdr>
        <w:top w:val="none" w:sz="0" w:space="0" w:color="auto"/>
        <w:left w:val="none" w:sz="0" w:space="0" w:color="auto"/>
        <w:bottom w:val="none" w:sz="0" w:space="0" w:color="auto"/>
        <w:right w:val="none" w:sz="0" w:space="0" w:color="auto"/>
      </w:divBdr>
    </w:div>
    <w:div w:id="1342508592">
      <w:bodyDiv w:val="1"/>
      <w:marLeft w:val="0"/>
      <w:marRight w:val="0"/>
      <w:marTop w:val="0"/>
      <w:marBottom w:val="0"/>
      <w:divBdr>
        <w:top w:val="none" w:sz="0" w:space="0" w:color="auto"/>
        <w:left w:val="none" w:sz="0" w:space="0" w:color="auto"/>
        <w:bottom w:val="none" w:sz="0" w:space="0" w:color="auto"/>
        <w:right w:val="none" w:sz="0" w:space="0" w:color="auto"/>
      </w:divBdr>
    </w:div>
    <w:div w:id="1430856247">
      <w:bodyDiv w:val="1"/>
      <w:marLeft w:val="0"/>
      <w:marRight w:val="0"/>
      <w:marTop w:val="0"/>
      <w:marBottom w:val="0"/>
      <w:divBdr>
        <w:top w:val="none" w:sz="0" w:space="0" w:color="auto"/>
        <w:left w:val="none" w:sz="0" w:space="0" w:color="auto"/>
        <w:bottom w:val="none" w:sz="0" w:space="0" w:color="auto"/>
        <w:right w:val="none" w:sz="0" w:space="0" w:color="auto"/>
      </w:divBdr>
    </w:div>
    <w:div w:id="1446927153">
      <w:bodyDiv w:val="1"/>
      <w:marLeft w:val="0"/>
      <w:marRight w:val="0"/>
      <w:marTop w:val="0"/>
      <w:marBottom w:val="0"/>
      <w:divBdr>
        <w:top w:val="none" w:sz="0" w:space="0" w:color="auto"/>
        <w:left w:val="none" w:sz="0" w:space="0" w:color="auto"/>
        <w:bottom w:val="none" w:sz="0" w:space="0" w:color="auto"/>
        <w:right w:val="none" w:sz="0" w:space="0" w:color="auto"/>
      </w:divBdr>
    </w:div>
    <w:div w:id="1688557063">
      <w:bodyDiv w:val="1"/>
      <w:marLeft w:val="0"/>
      <w:marRight w:val="0"/>
      <w:marTop w:val="0"/>
      <w:marBottom w:val="0"/>
      <w:divBdr>
        <w:top w:val="none" w:sz="0" w:space="0" w:color="auto"/>
        <w:left w:val="none" w:sz="0" w:space="0" w:color="auto"/>
        <w:bottom w:val="none" w:sz="0" w:space="0" w:color="auto"/>
        <w:right w:val="none" w:sz="0" w:space="0" w:color="auto"/>
      </w:divBdr>
    </w:div>
    <w:div w:id="1844009259">
      <w:bodyDiv w:val="1"/>
      <w:marLeft w:val="0"/>
      <w:marRight w:val="0"/>
      <w:marTop w:val="0"/>
      <w:marBottom w:val="0"/>
      <w:divBdr>
        <w:top w:val="none" w:sz="0" w:space="0" w:color="auto"/>
        <w:left w:val="none" w:sz="0" w:space="0" w:color="auto"/>
        <w:bottom w:val="none" w:sz="0" w:space="0" w:color="auto"/>
        <w:right w:val="none" w:sz="0" w:space="0" w:color="auto"/>
      </w:divBdr>
    </w:div>
    <w:div w:id="2068914069">
      <w:bodyDiv w:val="1"/>
      <w:marLeft w:val="0"/>
      <w:marRight w:val="0"/>
      <w:marTop w:val="0"/>
      <w:marBottom w:val="0"/>
      <w:divBdr>
        <w:top w:val="none" w:sz="0" w:space="0" w:color="auto"/>
        <w:left w:val="none" w:sz="0" w:space="0" w:color="auto"/>
        <w:bottom w:val="none" w:sz="0" w:space="0" w:color="auto"/>
        <w:right w:val="none" w:sz="0" w:space="0" w:color="auto"/>
      </w:divBdr>
    </w:div>
    <w:div w:id="2090956991">
      <w:bodyDiv w:val="1"/>
      <w:marLeft w:val="0"/>
      <w:marRight w:val="0"/>
      <w:marTop w:val="0"/>
      <w:marBottom w:val="0"/>
      <w:divBdr>
        <w:top w:val="none" w:sz="0" w:space="0" w:color="auto"/>
        <w:left w:val="none" w:sz="0" w:space="0" w:color="auto"/>
        <w:bottom w:val="none" w:sz="0" w:space="0" w:color="auto"/>
        <w:right w:val="none" w:sz="0" w:space="0" w:color="auto"/>
      </w:divBdr>
    </w:div>
    <w:div w:id="2097288932">
      <w:bodyDiv w:val="1"/>
      <w:marLeft w:val="0"/>
      <w:marRight w:val="0"/>
      <w:marTop w:val="0"/>
      <w:marBottom w:val="0"/>
      <w:divBdr>
        <w:top w:val="none" w:sz="0" w:space="0" w:color="auto"/>
        <w:left w:val="none" w:sz="0" w:space="0" w:color="auto"/>
        <w:bottom w:val="none" w:sz="0" w:space="0" w:color="auto"/>
        <w:right w:val="none" w:sz="0" w:space="0" w:color="auto"/>
      </w:divBdr>
    </w:div>
    <w:div w:id="21305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ewiat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Regulamin rekrutacji i uczestnictwa w szkoleniach</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F107B5-44C0-4A4F-B4DA-A98D96A2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3311</Words>
  <Characters>19867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Warszawa</vt:lpstr>
    </vt:vector>
  </TitlesOfParts>
  <Company>n/a</Company>
  <LinksUpToDate>false</LinksUpToDate>
  <CharactersWithSpaces>23132</CharactersWithSpaces>
  <SharedDoc>false</SharedDoc>
  <HLinks>
    <vt:vector size="18" baseType="variant">
      <vt:variant>
        <vt:i4>3211311</vt:i4>
      </vt:variant>
      <vt:variant>
        <vt:i4>3</vt:i4>
      </vt:variant>
      <vt:variant>
        <vt:i4>0</vt:i4>
      </vt:variant>
      <vt:variant>
        <vt:i4>5</vt:i4>
      </vt:variant>
      <vt:variant>
        <vt:lpwstr>https://sip.legalis.pl/document-view.seam?documentId=mfrxilrtg4ytinztgq4dg</vt:lpwstr>
      </vt:variant>
      <vt:variant>
        <vt:lpwstr/>
      </vt:variant>
      <vt:variant>
        <vt:i4>3211311</vt:i4>
      </vt:variant>
      <vt:variant>
        <vt:i4>0</vt:i4>
      </vt:variant>
      <vt:variant>
        <vt:i4>0</vt:i4>
      </vt:variant>
      <vt:variant>
        <vt:i4>5</vt:i4>
      </vt:variant>
      <vt:variant>
        <vt:lpwstr>https://sip.legalis.pl/document-view.seam?documentId=mfrxilrtg4ytinztgq4dg</vt:lpwstr>
      </vt:variant>
      <vt:variant>
        <vt:lpwstr/>
      </vt:variant>
      <vt:variant>
        <vt:i4>1900644</vt:i4>
      </vt:variant>
      <vt:variant>
        <vt:i4>0</vt:i4>
      </vt:variant>
      <vt:variant>
        <vt:i4>0</vt:i4>
      </vt:variant>
      <vt:variant>
        <vt:i4>5</vt:i4>
      </vt:variant>
      <vt:variant>
        <vt:lpwstr>mailto:monika@instytut.info.pl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creator>Futu</dc:creator>
  <cp:lastModifiedBy>Agnieszka Siedlecka</cp:lastModifiedBy>
  <cp:revision>2</cp:revision>
  <cp:lastPrinted>2021-04-19T07:52:00Z</cp:lastPrinted>
  <dcterms:created xsi:type="dcterms:W3CDTF">2022-05-11T11:56:00Z</dcterms:created>
  <dcterms:modified xsi:type="dcterms:W3CDTF">2022-05-11T11:56:00Z</dcterms:modified>
</cp:coreProperties>
</file>