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5D5AC" w14:textId="77777777" w:rsidR="006079FC" w:rsidRPr="006558D9" w:rsidRDefault="003879EB" w:rsidP="003424F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29"/>
        </w:tabs>
        <w:spacing w:after="149"/>
        <w:ind w:left="-1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558D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1"/>
        <w:gridCol w:w="1509"/>
        <w:gridCol w:w="1822"/>
      </w:tblGrid>
      <w:tr w:rsidR="006079FC" w14:paraId="7185F688" w14:textId="77777777" w:rsidTr="00AF1F00">
        <w:tc>
          <w:tcPr>
            <w:tcW w:w="9288" w:type="dxa"/>
            <w:gridSpan w:val="3"/>
          </w:tcPr>
          <w:p w14:paraId="73C2D9C2" w14:textId="77777777" w:rsidR="006079FC" w:rsidRDefault="006079FC" w:rsidP="00AF1F00">
            <w:pPr>
              <w:pStyle w:val="Normalny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 xml:space="preserve">Plan szkolenia pt.: </w:t>
            </w:r>
            <w:r>
              <w:rPr>
                <w:b/>
                <w:sz w:val="24"/>
              </w:rPr>
              <w:br/>
              <w:t xml:space="preserve">Szkolenie dla mediatorów w sprawach gospodarczych </w:t>
            </w:r>
          </w:p>
          <w:p w14:paraId="1528E31C" w14:textId="77777777" w:rsidR="006079FC" w:rsidRDefault="006079FC" w:rsidP="00AF1F00">
            <w:pPr>
              <w:pStyle w:val="Normalny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>Centrum Mediacji Konferencji Lewiatan, Warszawa</w:t>
            </w:r>
          </w:p>
          <w:p w14:paraId="5C9D77EC" w14:textId="77777777" w:rsidR="006079FC" w:rsidRDefault="006079FC" w:rsidP="00AF1F00">
            <w:pPr>
              <w:pStyle w:val="Normalny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13-14 lipca 2020 r.</w:t>
            </w:r>
          </w:p>
          <w:p w14:paraId="200E6EE7" w14:textId="77777777" w:rsidR="006079FC" w:rsidRDefault="006079FC" w:rsidP="00AF1F00">
            <w:pPr>
              <w:pStyle w:val="Normalny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 xml:space="preserve">Prowadzący: </w:t>
            </w:r>
          </w:p>
          <w:p w14:paraId="64C16969" w14:textId="77777777" w:rsidR="006079FC" w:rsidRDefault="006079FC" w:rsidP="00AF1F00">
            <w:pPr>
              <w:pStyle w:val="Normalny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 Kinga Markert i mec. Katarzyna Przyłuska-Ciszewska</w:t>
            </w:r>
          </w:p>
          <w:p w14:paraId="6AF5C4A6" w14:textId="77777777" w:rsidR="006079FC" w:rsidRDefault="006079FC" w:rsidP="00AF1F00">
            <w:pPr>
              <w:pStyle w:val="Normalny1"/>
              <w:jc w:val="center"/>
              <w:rPr>
                <w:b/>
                <w:sz w:val="24"/>
              </w:rPr>
            </w:pPr>
          </w:p>
        </w:tc>
      </w:tr>
      <w:tr w:rsidR="006079FC" w14:paraId="588D9179" w14:textId="77777777" w:rsidTr="00AF1F00">
        <w:tc>
          <w:tcPr>
            <w:tcW w:w="5902" w:type="dxa"/>
          </w:tcPr>
          <w:p w14:paraId="3B4FC4B4" w14:textId="77777777" w:rsidR="006079FC" w:rsidRDefault="006079FC" w:rsidP="00AF1F00">
            <w:pPr>
              <w:pStyle w:val="Akapitzlist1"/>
              <w:rPr>
                <w:b/>
                <w:sz w:val="24"/>
              </w:rPr>
            </w:pPr>
            <w:r>
              <w:rPr>
                <w:b/>
                <w:sz w:val="24"/>
              </w:rPr>
              <w:t>Dzień I.</w:t>
            </w:r>
          </w:p>
          <w:p w14:paraId="7E3A0C9F" w14:textId="77777777" w:rsidR="006079FC" w:rsidRDefault="006079FC" w:rsidP="00AF1F00">
            <w:pPr>
              <w:pStyle w:val="Akapitzlist1"/>
              <w:rPr>
                <w:b/>
                <w:sz w:val="24"/>
              </w:rPr>
            </w:pPr>
          </w:p>
        </w:tc>
        <w:tc>
          <w:tcPr>
            <w:tcW w:w="3386" w:type="dxa"/>
            <w:gridSpan w:val="2"/>
          </w:tcPr>
          <w:p w14:paraId="14032ACC" w14:textId="77777777" w:rsidR="006079FC" w:rsidRDefault="006079FC" w:rsidP="00AF1F00">
            <w:pPr>
              <w:pStyle w:val="Akapitzlist1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13 lipca 2020 r.</w:t>
            </w:r>
          </w:p>
        </w:tc>
      </w:tr>
      <w:tr w:rsidR="006079FC" w14:paraId="161C66DE" w14:textId="77777777" w:rsidTr="00AF1F00">
        <w:tc>
          <w:tcPr>
            <w:tcW w:w="5902" w:type="dxa"/>
          </w:tcPr>
          <w:p w14:paraId="4A12C618" w14:textId="77777777" w:rsidR="006079FC" w:rsidRDefault="006079FC" w:rsidP="006079FC">
            <w:pPr>
              <w:pStyle w:val="Akapitzlist1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Przedstawienie się trenerów i uczestników szkolenia. Zaprezentowanie tematyki szkolenia i metod pracy</w:t>
            </w:r>
          </w:p>
        </w:tc>
        <w:tc>
          <w:tcPr>
            <w:tcW w:w="1529" w:type="dxa"/>
          </w:tcPr>
          <w:p w14:paraId="4D465937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 xml:space="preserve">30 minut </w:t>
            </w:r>
          </w:p>
        </w:tc>
        <w:tc>
          <w:tcPr>
            <w:tcW w:w="1857" w:type="dxa"/>
          </w:tcPr>
          <w:p w14:paraId="1ED96C4C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9:00-9:30</w:t>
            </w:r>
          </w:p>
        </w:tc>
      </w:tr>
      <w:tr w:rsidR="006079FC" w14:paraId="66801712" w14:textId="77777777" w:rsidTr="00AF1F00">
        <w:tc>
          <w:tcPr>
            <w:tcW w:w="5902" w:type="dxa"/>
          </w:tcPr>
          <w:p w14:paraId="5AA32285" w14:textId="77777777" w:rsidR="006079FC" w:rsidRDefault="006079FC" w:rsidP="006079FC">
            <w:pPr>
              <w:pStyle w:val="Akapitzlist1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Ćwiczenie wprowadzające </w:t>
            </w:r>
            <w:r>
              <w:rPr>
                <w:sz w:val="24"/>
              </w:rPr>
              <w:br/>
              <w:t xml:space="preserve">- praca z konfliktem między przedsiębiorcami </w:t>
            </w:r>
          </w:p>
        </w:tc>
        <w:tc>
          <w:tcPr>
            <w:tcW w:w="1529" w:type="dxa"/>
          </w:tcPr>
          <w:p w14:paraId="3F703A48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30 minut</w:t>
            </w:r>
          </w:p>
        </w:tc>
        <w:tc>
          <w:tcPr>
            <w:tcW w:w="1857" w:type="dxa"/>
          </w:tcPr>
          <w:p w14:paraId="4F78C08F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9:30-10:00</w:t>
            </w:r>
          </w:p>
        </w:tc>
      </w:tr>
      <w:tr w:rsidR="006079FC" w14:paraId="68688FE3" w14:textId="77777777" w:rsidTr="00AF1F00">
        <w:tc>
          <w:tcPr>
            <w:tcW w:w="5902" w:type="dxa"/>
          </w:tcPr>
          <w:p w14:paraId="5B0207AC" w14:textId="77777777" w:rsidR="006079FC" w:rsidRDefault="006079FC" w:rsidP="006079FC">
            <w:pPr>
              <w:pStyle w:val="Akapitzlist1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Mediacja - faza wstępna – mini-wykład </w:t>
            </w:r>
          </w:p>
        </w:tc>
        <w:tc>
          <w:tcPr>
            <w:tcW w:w="1529" w:type="dxa"/>
          </w:tcPr>
          <w:p w14:paraId="77ED2E2B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30 minut</w:t>
            </w:r>
          </w:p>
        </w:tc>
        <w:tc>
          <w:tcPr>
            <w:tcW w:w="1857" w:type="dxa"/>
          </w:tcPr>
          <w:p w14:paraId="61111BE8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10:00-10:30</w:t>
            </w:r>
          </w:p>
        </w:tc>
      </w:tr>
      <w:tr w:rsidR="006079FC" w14:paraId="00633939" w14:textId="77777777" w:rsidTr="00AF1F00">
        <w:tc>
          <w:tcPr>
            <w:tcW w:w="5902" w:type="dxa"/>
          </w:tcPr>
          <w:p w14:paraId="0E64D3EE" w14:textId="77777777" w:rsidR="006079FC" w:rsidRDefault="006079FC" w:rsidP="00AF1F00">
            <w:pPr>
              <w:pStyle w:val="Akapitzlist1"/>
              <w:rPr>
                <w:i/>
                <w:sz w:val="24"/>
              </w:rPr>
            </w:pPr>
            <w:r>
              <w:rPr>
                <w:i/>
                <w:sz w:val="24"/>
              </w:rPr>
              <w:t>Przerwa kawowa</w:t>
            </w:r>
          </w:p>
        </w:tc>
        <w:tc>
          <w:tcPr>
            <w:tcW w:w="1529" w:type="dxa"/>
          </w:tcPr>
          <w:p w14:paraId="4D230A7B" w14:textId="77777777" w:rsidR="006079FC" w:rsidRDefault="006079FC" w:rsidP="00AF1F00">
            <w:pPr>
              <w:pStyle w:val="Akapitzlist1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15 minut</w:t>
            </w:r>
          </w:p>
        </w:tc>
        <w:tc>
          <w:tcPr>
            <w:tcW w:w="1857" w:type="dxa"/>
          </w:tcPr>
          <w:p w14:paraId="5455F34A" w14:textId="77777777" w:rsidR="006079FC" w:rsidRDefault="006079FC" w:rsidP="00AF1F00">
            <w:pPr>
              <w:pStyle w:val="Akapitzlist1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10:30-10:45</w:t>
            </w:r>
          </w:p>
        </w:tc>
      </w:tr>
      <w:tr w:rsidR="006079FC" w14:paraId="0F1BD628" w14:textId="77777777" w:rsidTr="00AF1F00">
        <w:tc>
          <w:tcPr>
            <w:tcW w:w="5902" w:type="dxa"/>
          </w:tcPr>
          <w:p w14:paraId="7997034A" w14:textId="77777777" w:rsidR="006079FC" w:rsidRDefault="006079FC" w:rsidP="006079FC">
            <w:pPr>
              <w:pStyle w:val="Akapitzlist1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Spotkania informacyjne – zakres i przebieg – symulacja</w:t>
            </w:r>
          </w:p>
        </w:tc>
        <w:tc>
          <w:tcPr>
            <w:tcW w:w="1529" w:type="dxa"/>
          </w:tcPr>
          <w:p w14:paraId="316627F2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30 minut</w:t>
            </w:r>
          </w:p>
        </w:tc>
        <w:tc>
          <w:tcPr>
            <w:tcW w:w="1857" w:type="dxa"/>
          </w:tcPr>
          <w:p w14:paraId="37172CBB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10:45-11:15</w:t>
            </w:r>
          </w:p>
        </w:tc>
      </w:tr>
      <w:tr w:rsidR="006079FC" w14:paraId="26204CAC" w14:textId="77777777" w:rsidTr="00AF1F00">
        <w:tc>
          <w:tcPr>
            <w:tcW w:w="5902" w:type="dxa"/>
          </w:tcPr>
          <w:p w14:paraId="39F3764D" w14:textId="77777777" w:rsidR="006079FC" w:rsidRDefault="006079FC" w:rsidP="006079FC">
            <w:pPr>
              <w:pStyle w:val="Akapitzlist1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Omówienie symulacji. Jak prowadzić spotkania informacyjne? Jakie problemy mogą się pojawić? Jak skutecznie przekonywać do mediacji?</w:t>
            </w:r>
          </w:p>
        </w:tc>
        <w:tc>
          <w:tcPr>
            <w:tcW w:w="1529" w:type="dxa"/>
          </w:tcPr>
          <w:p w14:paraId="4C0E4389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15 minut</w:t>
            </w:r>
          </w:p>
        </w:tc>
        <w:tc>
          <w:tcPr>
            <w:tcW w:w="1857" w:type="dxa"/>
          </w:tcPr>
          <w:p w14:paraId="5A41B742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11:15-11:30</w:t>
            </w:r>
          </w:p>
        </w:tc>
      </w:tr>
      <w:tr w:rsidR="006079FC" w14:paraId="2E9DB91D" w14:textId="77777777" w:rsidTr="00AF1F00">
        <w:tc>
          <w:tcPr>
            <w:tcW w:w="5902" w:type="dxa"/>
          </w:tcPr>
          <w:p w14:paraId="402A3954" w14:textId="77777777" w:rsidR="006079FC" w:rsidRDefault="006079FC" w:rsidP="006079FC">
            <w:pPr>
              <w:pStyle w:val="Akapitzlist1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Przygotowanie mediacji w sprawie gospodarczej </w:t>
            </w:r>
            <w:r>
              <w:rPr>
                <w:sz w:val="24"/>
              </w:rPr>
              <w:br/>
              <w:t xml:space="preserve">- mini-wykład </w:t>
            </w:r>
          </w:p>
        </w:tc>
        <w:tc>
          <w:tcPr>
            <w:tcW w:w="1529" w:type="dxa"/>
          </w:tcPr>
          <w:p w14:paraId="2EE61300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15 minut</w:t>
            </w:r>
          </w:p>
        </w:tc>
        <w:tc>
          <w:tcPr>
            <w:tcW w:w="1857" w:type="dxa"/>
          </w:tcPr>
          <w:p w14:paraId="4B73A56A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11:30-11:45</w:t>
            </w:r>
          </w:p>
        </w:tc>
      </w:tr>
      <w:tr w:rsidR="006079FC" w14:paraId="60177808" w14:textId="77777777" w:rsidTr="00AF1F00">
        <w:tc>
          <w:tcPr>
            <w:tcW w:w="5902" w:type="dxa"/>
          </w:tcPr>
          <w:p w14:paraId="73D34CB2" w14:textId="77777777" w:rsidR="006079FC" w:rsidRDefault="006079FC" w:rsidP="006079FC">
            <w:pPr>
              <w:pStyle w:val="Akapitzlist1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Zapoznanie się z rolami w mediacji przez uczestników </w:t>
            </w:r>
          </w:p>
        </w:tc>
        <w:tc>
          <w:tcPr>
            <w:tcW w:w="1529" w:type="dxa"/>
          </w:tcPr>
          <w:p w14:paraId="0C324D97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15 minut</w:t>
            </w:r>
          </w:p>
        </w:tc>
        <w:tc>
          <w:tcPr>
            <w:tcW w:w="1857" w:type="dxa"/>
          </w:tcPr>
          <w:p w14:paraId="00D75654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11:45-12:00</w:t>
            </w:r>
          </w:p>
        </w:tc>
      </w:tr>
      <w:tr w:rsidR="006079FC" w14:paraId="3E467E9D" w14:textId="77777777" w:rsidTr="00AF1F00">
        <w:tc>
          <w:tcPr>
            <w:tcW w:w="5902" w:type="dxa"/>
          </w:tcPr>
          <w:p w14:paraId="7F64A87D" w14:textId="77777777" w:rsidR="006079FC" w:rsidRDefault="006079FC" w:rsidP="006079FC">
            <w:pPr>
              <w:pStyle w:val="Akapitzlist1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Przygotowanie przez strony i pełnomocników dokumentu przygotowującego mediacje </w:t>
            </w:r>
          </w:p>
        </w:tc>
        <w:tc>
          <w:tcPr>
            <w:tcW w:w="1529" w:type="dxa"/>
          </w:tcPr>
          <w:p w14:paraId="53A0CA0E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15 minut</w:t>
            </w:r>
          </w:p>
        </w:tc>
        <w:tc>
          <w:tcPr>
            <w:tcW w:w="1857" w:type="dxa"/>
          </w:tcPr>
          <w:p w14:paraId="5A7464A9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12:00-12:15</w:t>
            </w:r>
          </w:p>
        </w:tc>
      </w:tr>
      <w:tr w:rsidR="006079FC" w14:paraId="536582C4" w14:textId="77777777" w:rsidTr="00AF1F00">
        <w:tc>
          <w:tcPr>
            <w:tcW w:w="5902" w:type="dxa"/>
          </w:tcPr>
          <w:p w14:paraId="317410FF" w14:textId="77777777" w:rsidR="006079FC" w:rsidRDefault="006079FC" w:rsidP="00AF1F00">
            <w:pPr>
              <w:pStyle w:val="Normalny1"/>
              <w:ind w:left="708"/>
              <w:rPr>
                <w:sz w:val="24"/>
              </w:rPr>
            </w:pPr>
            <w:r>
              <w:rPr>
                <w:i/>
                <w:sz w:val="24"/>
              </w:rPr>
              <w:t>Przerwa lanczowa</w:t>
            </w:r>
          </w:p>
        </w:tc>
        <w:tc>
          <w:tcPr>
            <w:tcW w:w="1529" w:type="dxa"/>
          </w:tcPr>
          <w:p w14:paraId="4CBCD6CF" w14:textId="77777777" w:rsidR="006079FC" w:rsidRDefault="006079FC" w:rsidP="00AF1F00">
            <w:pPr>
              <w:pStyle w:val="Akapitzlist1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60 minut</w:t>
            </w:r>
          </w:p>
        </w:tc>
        <w:tc>
          <w:tcPr>
            <w:tcW w:w="1857" w:type="dxa"/>
          </w:tcPr>
          <w:p w14:paraId="0389AAAE" w14:textId="77777777" w:rsidR="006079FC" w:rsidRDefault="006079FC" w:rsidP="00AF1F00">
            <w:pPr>
              <w:pStyle w:val="Akapitzlist1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12:15-13:15</w:t>
            </w:r>
          </w:p>
        </w:tc>
      </w:tr>
      <w:tr w:rsidR="006079FC" w14:paraId="729AFFF9" w14:textId="77777777" w:rsidTr="00AF1F00">
        <w:tc>
          <w:tcPr>
            <w:tcW w:w="5902" w:type="dxa"/>
          </w:tcPr>
          <w:p w14:paraId="785683D3" w14:textId="77777777" w:rsidR="006079FC" w:rsidRDefault="006079FC" w:rsidP="006079FC">
            <w:pPr>
              <w:pStyle w:val="Akapitzlist1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Mediacja ewaluatywna i facylitatywna. </w:t>
            </w:r>
            <w:r>
              <w:rPr>
                <w:sz w:val="24"/>
              </w:rPr>
              <w:br/>
              <w:t xml:space="preserve">Udział biegłego lub biegłych w mediacji – mini-wykład </w:t>
            </w:r>
          </w:p>
        </w:tc>
        <w:tc>
          <w:tcPr>
            <w:tcW w:w="1529" w:type="dxa"/>
          </w:tcPr>
          <w:p w14:paraId="2A0C21B3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30 minut</w:t>
            </w:r>
          </w:p>
        </w:tc>
        <w:tc>
          <w:tcPr>
            <w:tcW w:w="1857" w:type="dxa"/>
          </w:tcPr>
          <w:p w14:paraId="2E75A72C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13:15-13:45</w:t>
            </w:r>
          </w:p>
        </w:tc>
      </w:tr>
      <w:tr w:rsidR="006079FC" w14:paraId="5BD240C9" w14:textId="77777777" w:rsidTr="00AF1F00">
        <w:tc>
          <w:tcPr>
            <w:tcW w:w="5902" w:type="dxa"/>
          </w:tcPr>
          <w:p w14:paraId="3F5AEE1D" w14:textId="77777777" w:rsidR="006079FC" w:rsidRDefault="006079FC" w:rsidP="006079FC">
            <w:pPr>
              <w:pStyle w:val="Normalny1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Symulacja mediacji w sprawie gospodarczej</w:t>
            </w:r>
          </w:p>
        </w:tc>
        <w:tc>
          <w:tcPr>
            <w:tcW w:w="1529" w:type="dxa"/>
          </w:tcPr>
          <w:p w14:paraId="1E6DB5B7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75 minut</w:t>
            </w:r>
          </w:p>
        </w:tc>
        <w:tc>
          <w:tcPr>
            <w:tcW w:w="1857" w:type="dxa"/>
          </w:tcPr>
          <w:p w14:paraId="71E0E586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13:45-15:00</w:t>
            </w:r>
          </w:p>
        </w:tc>
      </w:tr>
      <w:tr w:rsidR="006079FC" w14:paraId="4EF06564" w14:textId="77777777" w:rsidTr="00AF1F00">
        <w:tc>
          <w:tcPr>
            <w:tcW w:w="5902" w:type="dxa"/>
          </w:tcPr>
          <w:p w14:paraId="2C0C49A5" w14:textId="77777777" w:rsidR="006079FC" w:rsidRDefault="006079FC" w:rsidP="00AF1F00">
            <w:pPr>
              <w:pStyle w:val="Normalny1"/>
              <w:ind w:left="720"/>
              <w:rPr>
                <w:sz w:val="24"/>
              </w:rPr>
            </w:pPr>
            <w:r>
              <w:rPr>
                <w:i/>
                <w:sz w:val="24"/>
              </w:rPr>
              <w:t>Przerwa kawowa</w:t>
            </w:r>
          </w:p>
        </w:tc>
        <w:tc>
          <w:tcPr>
            <w:tcW w:w="1529" w:type="dxa"/>
          </w:tcPr>
          <w:p w14:paraId="6E72049F" w14:textId="77777777" w:rsidR="006079FC" w:rsidRDefault="006079FC" w:rsidP="00AF1F00">
            <w:pPr>
              <w:pStyle w:val="Akapitzlist1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15 minut</w:t>
            </w:r>
          </w:p>
        </w:tc>
        <w:tc>
          <w:tcPr>
            <w:tcW w:w="1857" w:type="dxa"/>
          </w:tcPr>
          <w:p w14:paraId="2728451E" w14:textId="77777777" w:rsidR="006079FC" w:rsidRDefault="006079FC" w:rsidP="00AF1F00">
            <w:pPr>
              <w:pStyle w:val="Akapitzlist1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15:00-15:15</w:t>
            </w:r>
          </w:p>
        </w:tc>
      </w:tr>
      <w:tr w:rsidR="006079FC" w14:paraId="1AD7C178" w14:textId="77777777" w:rsidTr="00AF1F00">
        <w:tc>
          <w:tcPr>
            <w:tcW w:w="5902" w:type="dxa"/>
          </w:tcPr>
          <w:p w14:paraId="776E90D4" w14:textId="77777777" w:rsidR="006079FC" w:rsidRDefault="006079FC" w:rsidP="006079FC">
            <w:pPr>
              <w:pStyle w:val="Akapitzlist1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Omówienie symulacji</w:t>
            </w:r>
          </w:p>
        </w:tc>
        <w:tc>
          <w:tcPr>
            <w:tcW w:w="1529" w:type="dxa"/>
          </w:tcPr>
          <w:p w14:paraId="67B71D9C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30 minut</w:t>
            </w:r>
          </w:p>
        </w:tc>
        <w:tc>
          <w:tcPr>
            <w:tcW w:w="1857" w:type="dxa"/>
          </w:tcPr>
          <w:p w14:paraId="76F7C89A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15:15-15:45</w:t>
            </w:r>
          </w:p>
        </w:tc>
      </w:tr>
      <w:tr w:rsidR="006079FC" w14:paraId="5C1C8F53" w14:textId="77777777" w:rsidTr="00AF1F00">
        <w:tc>
          <w:tcPr>
            <w:tcW w:w="5902" w:type="dxa"/>
          </w:tcPr>
          <w:p w14:paraId="6225E671" w14:textId="77777777" w:rsidR="006079FC" w:rsidRDefault="006079FC" w:rsidP="006079FC">
            <w:pPr>
              <w:pStyle w:val="Akapitzlist1"/>
              <w:numPr>
                <w:ilvl w:val="0"/>
                <w:numId w:val="3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Techniki prowadzenia mediacji w sprawach gospodarczych (mediacja wahadłowa, mediacje </w:t>
            </w:r>
            <w:r>
              <w:rPr>
                <w:sz w:val="24"/>
              </w:rPr>
              <w:lastRenderedPageBreak/>
              <w:t xml:space="preserve">rozpoczynające się od spotkań wstępnych albo od spotkania wspólnego, tzw. </w:t>
            </w:r>
            <w:r>
              <w:rPr>
                <w:i/>
                <w:sz w:val="24"/>
              </w:rPr>
              <w:t>mini-trial</w:t>
            </w:r>
            <w:r>
              <w:rPr>
                <w:sz w:val="24"/>
              </w:rPr>
              <w:t xml:space="preserve">) - mini-wykład </w:t>
            </w:r>
          </w:p>
        </w:tc>
        <w:tc>
          <w:tcPr>
            <w:tcW w:w="1529" w:type="dxa"/>
          </w:tcPr>
          <w:p w14:paraId="630672B0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lastRenderedPageBreak/>
              <w:t>30 minut</w:t>
            </w:r>
          </w:p>
        </w:tc>
        <w:tc>
          <w:tcPr>
            <w:tcW w:w="1857" w:type="dxa"/>
          </w:tcPr>
          <w:p w14:paraId="096AAA86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15:45-16:15</w:t>
            </w:r>
          </w:p>
        </w:tc>
      </w:tr>
      <w:tr w:rsidR="006079FC" w14:paraId="31913DD1" w14:textId="77777777" w:rsidTr="00AF1F00">
        <w:tc>
          <w:tcPr>
            <w:tcW w:w="5902" w:type="dxa"/>
          </w:tcPr>
          <w:p w14:paraId="4EB34947" w14:textId="77777777" w:rsidR="006079FC" w:rsidRDefault="006079FC" w:rsidP="00AF1F00">
            <w:pPr>
              <w:pStyle w:val="Akapitzlist1"/>
              <w:rPr>
                <w:sz w:val="24"/>
              </w:rPr>
            </w:pPr>
            <w:r>
              <w:rPr>
                <w:sz w:val="24"/>
              </w:rPr>
              <w:lastRenderedPageBreak/>
              <w:t>Podsumowanie Dnia I. i przygotowanie do zajęć Dnia II. Szkolenia</w:t>
            </w:r>
          </w:p>
        </w:tc>
        <w:tc>
          <w:tcPr>
            <w:tcW w:w="1529" w:type="dxa"/>
          </w:tcPr>
          <w:p w14:paraId="4F0F18BC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 xml:space="preserve">15 minut </w:t>
            </w:r>
          </w:p>
        </w:tc>
        <w:tc>
          <w:tcPr>
            <w:tcW w:w="1857" w:type="dxa"/>
          </w:tcPr>
          <w:p w14:paraId="1134CC60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16:15-16:30</w:t>
            </w:r>
          </w:p>
        </w:tc>
      </w:tr>
      <w:tr w:rsidR="006079FC" w14:paraId="618157A1" w14:textId="77777777" w:rsidTr="00AF1F00">
        <w:tc>
          <w:tcPr>
            <w:tcW w:w="5902" w:type="dxa"/>
          </w:tcPr>
          <w:p w14:paraId="2BFD4495" w14:textId="77777777" w:rsidR="006079FC" w:rsidRDefault="006079FC" w:rsidP="00AF1F00">
            <w:pPr>
              <w:pStyle w:val="Akapitzlist1"/>
              <w:rPr>
                <w:sz w:val="24"/>
              </w:rPr>
            </w:pPr>
          </w:p>
        </w:tc>
        <w:tc>
          <w:tcPr>
            <w:tcW w:w="1529" w:type="dxa"/>
          </w:tcPr>
          <w:p w14:paraId="2E3CD0D0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</w:p>
        </w:tc>
        <w:tc>
          <w:tcPr>
            <w:tcW w:w="1857" w:type="dxa"/>
          </w:tcPr>
          <w:p w14:paraId="6E237661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</w:p>
        </w:tc>
      </w:tr>
      <w:tr w:rsidR="006079FC" w14:paraId="2CC16E06" w14:textId="77777777" w:rsidTr="00AF1F00">
        <w:tc>
          <w:tcPr>
            <w:tcW w:w="5902" w:type="dxa"/>
          </w:tcPr>
          <w:p w14:paraId="3A0BA703" w14:textId="77777777" w:rsidR="006079FC" w:rsidRDefault="006079FC" w:rsidP="00AF1F00">
            <w:pPr>
              <w:pStyle w:val="Akapitzlist1"/>
              <w:keepNext/>
              <w:keepLines/>
              <w:rPr>
                <w:b/>
                <w:sz w:val="24"/>
              </w:rPr>
            </w:pPr>
            <w:r>
              <w:rPr>
                <w:b/>
                <w:sz w:val="24"/>
              </w:rPr>
              <w:t>Dzień II.</w:t>
            </w:r>
          </w:p>
        </w:tc>
        <w:tc>
          <w:tcPr>
            <w:tcW w:w="3386" w:type="dxa"/>
            <w:gridSpan w:val="2"/>
          </w:tcPr>
          <w:p w14:paraId="6C12EAAA" w14:textId="77777777" w:rsidR="006079FC" w:rsidRDefault="006079FC" w:rsidP="00AF1F00">
            <w:pPr>
              <w:pStyle w:val="Akapitzlist1"/>
              <w:keepNext/>
              <w:keepLines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14 lipca 2020 r.</w:t>
            </w:r>
          </w:p>
        </w:tc>
      </w:tr>
      <w:tr w:rsidR="006079FC" w14:paraId="3F5A522E" w14:textId="77777777" w:rsidTr="00AF1F00">
        <w:tc>
          <w:tcPr>
            <w:tcW w:w="5902" w:type="dxa"/>
          </w:tcPr>
          <w:p w14:paraId="13A6B62C" w14:textId="77777777" w:rsidR="006079FC" w:rsidRDefault="006079FC" w:rsidP="006079FC">
            <w:pPr>
              <w:pStyle w:val="Akapitzlist1"/>
              <w:keepNext/>
              <w:keepLines/>
              <w:numPr>
                <w:ilvl w:val="0"/>
                <w:numId w:val="39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Wykorzystanie metod „hybrydowych”: </w:t>
            </w:r>
            <w:r>
              <w:rPr>
                <w:sz w:val="24"/>
              </w:rPr>
              <w:br/>
              <w:t xml:space="preserve">med-arb i arb-med. Ugoda mediacyjna w formie wyroku arbitrażowego. Wykonywanie ugód zagranicą. Konwencja nowojorska (1958) i konwencja singapurska (2019?) - mini-wykład </w:t>
            </w:r>
          </w:p>
        </w:tc>
        <w:tc>
          <w:tcPr>
            <w:tcW w:w="1529" w:type="dxa"/>
          </w:tcPr>
          <w:p w14:paraId="7DA76F3A" w14:textId="77777777" w:rsidR="006079FC" w:rsidRDefault="006079FC" w:rsidP="00AF1F00">
            <w:pPr>
              <w:pStyle w:val="Akapitzlist1"/>
              <w:keepNext/>
              <w:keepLines/>
              <w:ind w:left="360"/>
              <w:rPr>
                <w:sz w:val="24"/>
              </w:rPr>
            </w:pPr>
            <w:r>
              <w:rPr>
                <w:sz w:val="24"/>
              </w:rPr>
              <w:t>30 minut</w:t>
            </w:r>
          </w:p>
        </w:tc>
        <w:tc>
          <w:tcPr>
            <w:tcW w:w="1857" w:type="dxa"/>
          </w:tcPr>
          <w:p w14:paraId="1B62FB95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9:00-9:30</w:t>
            </w:r>
          </w:p>
        </w:tc>
      </w:tr>
      <w:tr w:rsidR="006079FC" w14:paraId="5508D808" w14:textId="77777777" w:rsidTr="00AF1F00">
        <w:tc>
          <w:tcPr>
            <w:tcW w:w="5902" w:type="dxa"/>
          </w:tcPr>
          <w:p w14:paraId="070F7A64" w14:textId="77777777" w:rsidR="006079FC" w:rsidRDefault="006079FC" w:rsidP="006079FC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Przygotowanie do symulacji mediacji w sprawie gospodarczej</w:t>
            </w:r>
          </w:p>
        </w:tc>
        <w:tc>
          <w:tcPr>
            <w:tcW w:w="1529" w:type="dxa"/>
          </w:tcPr>
          <w:p w14:paraId="77D71356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30 minut</w:t>
            </w:r>
          </w:p>
        </w:tc>
        <w:tc>
          <w:tcPr>
            <w:tcW w:w="1857" w:type="dxa"/>
          </w:tcPr>
          <w:p w14:paraId="110DAF40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9:30-10:00</w:t>
            </w:r>
          </w:p>
        </w:tc>
      </w:tr>
      <w:tr w:rsidR="006079FC" w14:paraId="2A473982" w14:textId="77777777" w:rsidTr="00AF1F00">
        <w:tc>
          <w:tcPr>
            <w:tcW w:w="5902" w:type="dxa"/>
          </w:tcPr>
          <w:p w14:paraId="4F548412" w14:textId="77777777" w:rsidR="006079FC" w:rsidRDefault="006079FC" w:rsidP="006079FC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Przygotowanie klienta do mediacji przez pełnomocnika. Symulacja (cz. 1) </w:t>
            </w:r>
          </w:p>
        </w:tc>
        <w:tc>
          <w:tcPr>
            <w:tcW w:w="1529" w:type="dxa"/>
          </w:tcPr>
          <w:p w14:paraId="785B8638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30 minut</w:t>
            </w:r>
          </w:p>
        </w:tc>
        <w:tc>
          <w:tcPr>
            <w:tcW w:w="1857" w:type="dxa"/>
          </w:tcPr>
          <w:p w14:paraId="6A3910D2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10:00-10:30</w:t>
            </w:r>
          </w:p>
        </w:tc>
      </w:tr>
      <w:tr w:rsidR="006079FC" w14:paraId="43C8EDC4" w14:textId="77777777" w:rsidTr="00AF1F00">
        <w:tc>
          <w:tcPr>
            <w:tcW w:w="5902" w:type="dxa"/>
          </w:tcPr>
          <w:p w14:paraId="0975F550" w14:textId="77777777" w:rsidR="006079FC" w:rsidRDefault="006079FC" w:rsidP="00AF1F00">
            <w:pPr>
              <w:pStyle w:val="Akapitzlist1"/>
              <w:rPr>
                <w:sz w:val="24"/>
              </w:rPr>
            </w:pPr>
            <w:r>
              <w:rPr>
                <w:i/>
                <w:sz w:val="24"/>
              </w:rPr>
              <w:t>Przerwa kawowa</w:t>
            </w:r>
          </w:p>
        </w:tc>
        <w:tc>
          <w:tcPr>
            <w:tcW w:w="1529" w:type="dxa"/>
          </w:tcPr>
          <w:p w14:paraId="0D50C3AD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i/>
                <w:sz w:val="24"/>
              </w:rPr>
              <w:t>15 minut</w:t>
            </w:r>
          </w:p>
        </w:tc>
        <w:tc>
          <w:tcPr>
            <w:tcW w:w="1857" w:type="dxa"/>
          </w:tcPr>
          <w:p w14:paraId="6E6F6D81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i/>
                <w:sz w:val="24"/>
              </w:rPr>
              <w:t>10:30-10:45</w:t>
            </w:r>
          </w:p>
        </w:tc>
      </w:tr>
      <w:tr w:rsidR="006079FC" w14:paraId="1A90744E" w14:textId="77777777" w:rsidTr="00AF1F00">
        <w:tc>
          <w:tcPr>
            <w:tcW w:w="5902" w:type="dxa"/>
          </w:tcPr>
          <w:p w14:paraId="0E565471" w14:textId="77777777" w:rsidR="006079FC" w:rsidRDefault="006079FC" w:rsidP="006079FC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Symulacja (cz. 2)</w:t>
            </w:r>
          </w:p>
        </w:tc>
        <w:tc>
          <w:tcPr>
            <w:tcW w:w="1529" w:type="dxa"/>
          </w:tcPr>
          <w:p w14:paraId="20F23D88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90 minut</w:t>
            </w:r>
          </w:p>
        </w:tc>
        <w:tc>
          <w:tcPr>
            <w:tcW w:w="1857" w:type="dxa"/>
          </w:tcPr>
          <w:p w14:paraId="082F5304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10:45-12:15</w:t>
            </w:r>
          </w:p>
        </w:tc>
      </w:tr>
      <w:tr w:rsidR="006079FC" w14:paraId="54CBEAD9" w14:textId="77777777" w:rsidTr="00AF1F00">
        <w:tc>
          <w:tcPr>
            <w:tcW w:w="5902" w:type="dxa"/>
          </w:tcPr>
          <w:p w14:paraId="32CAA27D" w14:textId="77777777" w:rsidR="006079FC" w:rsidRDefault="006079FC" w:rsidP="00AF1F00">
            <w:pPr>
              <w:pStyle w:val="Akapitzlist1"/>
              <w:rPr>
                <w:sz w:val="24"/>
              </w:rPr>
            </w:pPr>
            <w:r>
              <w:rPr>
                <w:i/>
                <w:sz w:val="24"/>
              </w:rPr>
              <w:t>Przerwa lanczowa</w:t>
            </w:r>
          </w:p>
        </w:tc>
        <w:tc>
          <w:tcPr>
            <w:tcW w:w="1529" w:type="dxa"/>
          </w:tcPr>
          <w:p w14:paraId="22C85A32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i/>
                <w:sz w:val="24"/>
              </w:rPr>
              <w:t>60 minut</w:t>
            </w:r>
          </w:p>
        </w:tc>
        <w:tc>
          <w:tcPr>
            <w:tcW w:w="1857" w:type="dxa"/>
          </w:tcPr>
          <w:p w14:paraId="7B390042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i/>
                <w:sz w:val="24"/>
              </w:rPr>
              <w:t>12:15-13:15</w:t>
            </w:r>
          </w:p>
        </w:tc>
      </w:tr>
      <w:tr w:rsidR="006079FC" w14:paraId="1E42FA2C" w14:textId="77777777" w:rsidTr="00AF1F00">
        <w:tc>
          <w:tcPr>
            <w:tcW w:w="5902" w:type="dxa"/>
          </w:tcPr>
          <w:p w14:paraId="2DFD5EE0" w14:textId="77777777" w:rsidR="006079FC" w:rsidRDefault="006079FC" w:rsidP="006079FC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Omówienie ćwiczenia. Typowe trudności w pracy mediatora w sprawach gospodarczych </w:t>
            </w:r>
          </w:p>
        </w:tc>
        <w:tc>
          <w:tcPr>
            <w:tcW w:w="1529" w:type="dxa"/>
          </w:tcPr>
          <w:p w14:paraId="6C2D7B42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30 minut</w:t>
            </w:r>
          </w:p>
        </w:tc>
        <w:tc>
          <w:tcPr>
            <w:tcW w:w="1857" w:type="dxa"/>
          </w:tcPr>
          <w:p w14:paraId="27DE828C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13:15-13:45</w:t>
            </w:r>
          </w:p>
        </w:tc>
      </w:tr>
      <w:tr w:rsidR="006079FC" w14:paraId="2FB6D0BB" w14:textId="77777777" w:rsidTr="00AF1F00">
        <w:tc>
          <w:tcPr>
            <w:tcW w:w="5902" w:type="dxa"/>
          </w:tcPr>
          <w:p w14:paraId="0A841E23" w14:textId="77777777" w:rsidR="006079FC" w:rsidRDefault="006079FC" w:rsidP="006079FC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Symulacja </w:t>
            </w:r>
          </w:p>
        </w:tc>
        <w:tc>
          <w:tcPr>
            <w:tcW w:w="1529" w:type="dxa"/>
          </w:tcPr>
          <w:p w14:paraId="0984E861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60 minut</w:t>
            </w:r>
          </w:p>
        </w:tc>
        <w:tc>
          <w:tcPr>
            <w:tcW w:w="1857" w:type="dxa"/>
          </w:tcPr>
          <w:p w14:paraId="4AD3858A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13:45-14:45</w:t>
            </w:r>
          </w:p>
        </w:tc>
      </w:tr>
      <w:tr w:rsidR="006079FC" w14:paraId="406B1665" w14:textId="77777777" w:rsidTr="00AF1F00">
        <w:tc>
          <w:tcPr>
            <w:tcW w:w="5902" w:type="dxa"/>
          </w:tcPr>
          <w:p w14:paraId="1372685C" w14:textId="77777777" w:rsidR="006079FC" w:rsidRDefault="006079FC" w:rsidP="00AF1F00">
            <w:pPr>
              <w:pStyle w:val="Akapitzlist1"/>
              <w:rPr>
                <w:sz w:val="24"/>
              </w:rPr>
            </w:pPr>
            <w:r>
              <w:rPr>
                <w:i/>
                <w:sz w:val="24"/>
              </w:rPr>
              <w:t>Przerwa kawowa</w:t>
            </w:r>
          </w:p>
        </w:tc>
        <w:tc>
          <w:tcPr>
            <w:tcW w:w="1529" w:type="dxa"/>
          </w:tcPr>
          <w:p w14:paraId="271A3D68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i/>
                <w:sz w:val="24"/>
              </w:rPr>
              <w:t>15 minut</w:t>
            </w:r>
          </w:p>
        </w:tc>
        <w:tc>
          <w:tcPr>
            <w:tcW w:w="1857" w:type="dxa"/>
          </w:tcPr>
          <w:p w14:paraId="34B28A29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i/>
                <w:sz w:val="24"/>
              </w:rPr>
              <w:t>14:45-15:00</w:t>
            </w:r>
          </w:p>
        </w:tc>
      </w:tr>
      <w:tr w:rsidR="006079FC" w14:paraId="54C19343" w14:textId="77777777" w:rsidTr="00AF1F00">
        <w:tc>
          <w:tcPr>
            <w:tcW w:w="5902" w:type="dxa"/>
          </w:tcPr>
          <w:p w14:paraId="6746EFD0" w14:textId="77777777" w:rsidR="006079FC" w:rsidRDefault="006079FC" w:rsidP="006079FC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Omówienie ćwiczenia</w:t>
            </w:r>
          </w:p>
        </w:tc>
        <w:tc>
          <w:tcPr>
            <w:tcW w:w="1529" w:type="dxa"/>
          </w:tcPr>
          <w:p w14:paraId="276AF793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15 minut</w:t>
            </w:r>
          </w:p>
        </w:tc>
        <w:tc>
          <w:tcPr>
            <w:tcW w:w="1857" w:type="dxa"/>
          </w:tcPr>
          <w:p w14:paraId="4DA8834A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15:00-15:15</w:t>
            </w:r>
          </w:p>
        </w:tc>
      </w:tr>
      <w:tr w:rsidR="006079FC" w14:paraId="58511AB5" w14:textId="77777777" w:rsidTr="00AF1F00">
        <w:tc>
          <w:tcPr>
            <w:tcW w:w="5902" w:type="dxa"/>
          </w:tcPr>
          <w:p w14:paraId="213B41F7" w14:textId="77777777" w:rsidR="006079FC" w:rsidRDefault="006079FC" w:rsidP="006079FC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Problemy etyczne w mediacji: mini-wykład </w:t>
            </w:r>
          </w:p>
        </w:tc>
        <w:tc>
          <w:tcPr>
            <w:tcW w:w="1529" w:type="dxa"/>
          </w:tcPr>
          <w:p w14:paraId="795E6549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30 minut</w:t>
            </w:r>
          </w:p>
        </w:tc>
        <w:tc>
          <w:tcPr>
            <w:tcW w:w="1857" w:type="dxa"/>
          </w:tcPr>
          <w:p w14:paraId="3560A971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15:15-15:45</w:t>
            </w:r>
          </w:p>
        </w:tc>
      </w:tr>
      <w:tr w:rsidR="006079FC" w14:paraId="51BA2360" w14:textId="77777777" w:rsidTr="00AF1F00">
        <w:tc>
          <w:tcPr>
            <w:tcW w:w="5902" w:type="dxa"/>
          </w:tcPr>
          <w:p w14:paraId="3A7A769C" w14:textId="77777777" w:rsidR="006079FC" w:rsidRDefault="006079FC" w:rsidP="006079FC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Omówienie przypadków </w:t>
            </w:r>
          </w:p>
        </w:tc>
        <w:tc>
          <w:tcPr>
            <w:tcW w:w="1529" w:type="dxa"/>
          </w:tcPr>
          <w:p w14:paraId="072504E2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30 minut</w:t>
            </w:r>
          </w:p>
        </w:tc>
        <w:tc>
          <w:tcPr>
            <w:tcW w:w="1857" w:type="dxa"/>
          </w:tcPr>
          <w:p w14:paraId="32390D25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15:45-16:15</w:t>
            </w:r>
          </w:p>
        </w:tc>
      </w:tr>
      <w:tr w:rsidR="006079FC" w14:paraId="2B321471" w14:textId="77777777" w:rsidTr="00AF1F00">
        <w:tc>
          <w:tcPr>
            <w:tcW w:w="5902" w:type="dxa"/>
          </w:tcPr>
          <w:p w14:paraId="6CEBF908" w14:textId="77777777" w:rsidR="006079FC" w:rsidRDefault="006079FC" w:rsidP="00AF1F00">
            <w:pPr>
              <w:pStyle w:val="Normalny1"/>
              <w:ind w:left="720"/>
              <w:rPr>
                <w:sz w:val="24"/>
              </w:rPr>
            </w:pPr>
            <w:r>
              <w:rPr>
                <w:sz w:val="24"/>
              </w:rPr>
              <w:t>Podsumowanie szkolenia</w:t>
            </w:r>
          </w:p>
        </w:tc>
        <w:tc>
          <w:tcPr>
            <w:tcW w:w="1529" w:type="dxa"/>
          </w:tcPr>
          <w:p w14:paraId="33BD9BF9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15 minut</w:t>
            </w:r>
          </w:p>
        </w:tc>
        <w:tc>
          <w:tcPr>
            <w:tcW w:w="1857" w:type="dxa"/>
          </w:tcPr>
          <w:p w14:paraId="0C1560DF" w14:textId="77777777" w:rsidR="006079FC" w:rsidRDefault="006079FC" w:rsidP="00AF1F00">
            <w:pPr>
              <w:pStyle w:val="Akapitzlist1"/>
              <w:ind w:left="360"/>
              <w:rPr>
                <w:sz w:val="24"/>
              </w:rPr>
            </w:pPr>
            <w:r>
              <w:rPr>
                <w:sz w:val="24"/>
              </w:rPr>
              <w:t>16:15-16:30</w:t>
            </w:r>
          </w:p>
        </w:tc>
      </w:tr>
    </w:tbl>
    <w:p w14:paraId="3B470D31" w14:textId="77777777" w:rsidR="006079FC" w:rsidRDefault="006079FC" w:rsidP="006079FC">
      <w:pPr>
        <w:pStyle w:val="Akapitzlist1"/>
        <w:ind w:left="0"/>
        <w:rPr>
          <w:sz w:val="24"/>
        </w:rPr>
      </w:pPr>
    </w:p>
    <w:p w14:paraId="121A2438" w14:textId="0D1F8CB6" w:rsidR="003424F1" w:rsidRPr="006558D9" w:rsidRDefault="003879EB" w:rsidP="003424F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29"/>
        </w:tabs>
        <w:spacing w:after="149"/>
        <w:ind w:left="-15"/>
        <w:rPr>
          <w:rFonts w:ascii="Times New Roman" w:hAnsi="Times New Roman" w:cs="Times New Roman"/>
          <w:b/>
          <w:sz w:val="24"/>
          <w:szCs w:val="24"/>
        </w:rPr>
      </w:pPr>
      <w:r w:rsidRPr="006558D9">
        <w:rPr>
          <w:rFonts w:ascii="Times New Roman" w:hAnsi="Times New Roman" w:cs="Times New Roman"/>
          <w:b/>
          <w:sz w:val="24"/>
          <w:szCs w:val="24"/>
        </w:rPr>
        <w:tab/>
      </w:r>
      <w:r w:rsidRPr="006558D9">
        <w:rPr>
          <w:rFonts w:ascii="Times New Roman" w:hAnsi="Times New Roman" w:cs="Times New Roman"/>
          <w:b/>
          <w:sz w:val="24"/>
          <w:szCs w:val="24"/>
        </w:rPr>
        <w:tab/>
      </w:r>
    </w:p>
    <w:p w14:paraId="4EAAF79E" w14:textId="77777777" w:rsidR="0035217C" w:rsidRDefault="0035217C" w:rsidP="00A854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F98DD" w14:textId="1B725B26" w:rsidR="003424F1" w:rsidRPr="006558D9" w:rsidRDefault="003879EB" w:rsidP="006079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424F1" w:rsidRPr="006558D9" w:rsidSect="008015C3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48CBB" w14:textId="77777777" w:rsidR="00B2224F" w:rsidRDefault="00B2224F" w:rsidP="003879EB">
      <w:pPr>
        <w:spacing w:after="0" w:line="240" w:lineRule="auto"/>
      </w:pPr>
      <w:r>
        <w:separator/>
      </w:r>
    </w:p>
  </w:endnote>
  <w:endnote w:type="continuationSeparator" w:id="0">
    <w:p w14:paraId="33D603E2" w14:textId="77777777" w:rsidR="00B2224F" w:rsidRDefault="00B2224F" w:rsidP="0038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ED195" w14:textId="77777777" w:rsidR="00B2224F" w:rsidRDefault="00B2224F" w:rsidP="003879EB">
      <w:pPr>
        <w:spacing w:after="0" w:line="240" w:lineRule="auto"/>
      </w:pPr>
      <w:r>
        <w:separator/>
      </w:r>
    </w:p>
  </w:footnote>
  <w:footnote w:type="continuationSeparator" w:id="0">
    <w:p w14:paraId="271BE70B" w14:textId="77777777" w:rsidR="00B2224F" w:rsidRDefault="00B2224F" w:rsidP="0038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1C048" w14:textId="77777777" w:rsidR="003879EB" w:rsidRDefault="007829CE">
    <w:pPr>
      <w:pStyle w:val="Nagwek"/>
    </w:pPr>
    <w:r w:rsidRPr="007829CE">
      <w:rPr>
        <w:lang w:val="en-US"/>
      </w:rPr>
      <w:drawing>
        <wp:inline distT="0" distB="0" distL="0" distR="0" wp14:anchorId="6429D1F1" wp14:editId="33680728">
          <wp:extent cx="5760720" cy="732101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4A94"/>
    <w:multiLevelType w:val="hybridMultilevel"/>
    <w:tmpl w:val="629C5BC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78B6592"/>
    <w:multiLevelType w:val="hybridMultilevel"/>
    <w:tmpl w:val="C31A41B4"/>
    <w:lvl w:ilvl="0" w:tplc="0415001B">
      <w:start w:val="1"/>
      <w:numFmt w:val="lowerRoman"/>
      <w:lvlText w:val="%1."/>
      <w:lvlJc w:val="righ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DB55E1C"/>
    <w:multiLevelType w:val="hybridMultilevel"/>
    <w:tmpl w:val="42820692"/>
    <w:lvl w:ilvl="0" w:tplc="C2141538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5444B"/>
    <w:multiLevelType w:val="hybridMultilevel"/>
    <w:tmpl w:val="8414650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533"/>
    <w:multiLevelType w:val="hybridMultilevel"/>
    <w:tmpl w:val="42682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82754E"/>
    <w:multiLevelType w:val="multilevel"/>
    <w:tmpl w:val="04CEA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C7406"/>
    <w:multiLevelType w:val="hybridMultilevel"/>
    <w:tmpl w:val="CE82EE90"/>
    <w:lvl w:ilvl="0" w:tplc="C80AAB3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CFD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F691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7E33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275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092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026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D834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EFE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B25B6E"/>
    <w:multiLevelType w:val="hybridMultilevel"/>
    <w:tmpl w:val="98AC7D24"/>
    <w:lvl w:ilvl="0" w:tplc="559E0E0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E0793"/>
    <w:multiLevelType w:val="hybridMultilevel"/>
    <w:tmpl w:val="6DA26D00"/>
    <w:lvl w:ilvl="0" w:tplc="559E0E0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6144D"/>
    <w:multiLevelType w:val="hybridMultilevel"/>
    <w:tmpl w:val="1C36C0E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67149A7"/>
    <w:multiLevelType w:val="hybridMultilevel"/>
    <w:tmpl w:val="98B8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B3AA4"/>
    <w:multiLevelType w:val="hybridMultilevel"/>
    <w:tmpl w:val="DADC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A69CF"/>
    <w:multiLevelType w:val="hybridMultilevel"/>
    <w:tmpl w:val="CEEA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A01D7"/>
    <w:multiLevelType w:val="hybridMultilevel"/>
    <w:tmpl w:val="5862351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3D0064B9"/>
    <w:multiLevelType w:val="hybridMultilevel"/>
    <w:tmpl w:val="BC8E2654"/>
    <w:lvl w:ilvl="0" w:tplc="C2141538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201A1"/>
    <w:multiLevelType w:val="hybridMultilevel"/>
    <w:tmpl w:val="F4DC63F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08312B9"/>
    <w:multiLevelType w:val="hybridMultilevel"/>
    <w:tmpl w:val="DB2E097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61BDE"/>
    <w:multiLevelType w:val="hybridMultilevel"/>
    <w:tmpl w:val="9E1E72A6"/>
    <w:lvl w:ilvl="0" w:tplc="559E0E0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374C4"/>
    <w:multiLevelType w:val="hybridMultilevel"/>
    <w:tmpl w:val="8424E3B8"/>
    <w:lvl w:ilvl="0" w:tplc="C140471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061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4F6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68BC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EC7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00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A5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E5D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2F7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EF53AA"/>
    <w:multiLevelType w:val="hybridMultilevel"/>
    <w:tmpl w:val="5212F4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A2773"/>
    <w:multiLevelType w:val="hybridMultilevel"/>
    <w:tmpl w:val="648CEF16"/>
    <w:lvl w:ilvl="0" w:tplc="EB78EC7E">
      <w:start w:val="1"/>
      <w:numFmt w:val="bullet"/>
      <w:lvlText w:val="▪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20E3C"/>
    <w:multiLevelType w:val="hybridMultilevel"/>
    <w:tmpl w:val="4E50AC82"/>
    <w:lvl w:ilvl="0" w:tplc="C2141538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F361D"/>
    <w:multiLevelType w:val="hybridMultilevel"/>
    <w:tmpl w:val="98C65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C5F53"/>
    <w:multiLevelType w:val="hybridMultilevel"/>
    <w:tmpl w:val="6C348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B02C1"/>
    <w:multiLevelType w:val="hybridMultilevel"/>
    <w:tmpl w:val="B4D6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65F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F10821"/>
    <w:multiLevelType w:val="hybridMultilevel"/>
    <w:tmpl w:val="2DA809FE"/>
    <w:lvl w:ilvl="0" w:tplc="C2141538">
      <w:start w:val="1"/>
      <w:numFmt w:val="bullet"/>
      <w:lvlText w:val="▪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>
    <w:nsid w:val="64927E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62449C7"/>
    <w:multiLevelType w:val="hybridMultilevel"/>
    <w:tmpl w:val="16F8AD74"/>
    <w:lvl w:ilvl="0" w:tplc="E0663698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9828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1E6C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447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447F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42C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1017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448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007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8332833"/>
    <w:multiLevelType w:val="multilevel"/>
    <w:tmpl w:val="A7E44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69BF1CA7"/>
    <w:multiLevelType w:val="multilevel"/>
    <w:tmpl w:val="D18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30972"/>
    <w:multiLevelType w:val="hybridMultilevel"/>
    <w:tmpl w:val="4A2CE7A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57F31"/>
    <w:multiLevelType w:val="hybridMultilevel"/>
    <w:tmpl w:val="91F86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512AA0"/>
    <w:multiLevelType w:val="hybridMultilevel"/>
    <w:tmpl w:val="CC0A4A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94222"/>
    <w:multiLevelType w:val="hybridMultilevel"/>
    <w:tmpl w:val="64AA39D8"/>
    <w:lvl w:ilvl="0" w:tplc="C2141538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9C6668"/>
    <w:multiLevelType w:val="hybridMultilevel"/>
    <w:tmpl w:val="CD302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3F0F0E"/>
    <w:multiLevelType w:val="hybridMultilevel"/>
    <w:tmpl w:val="81F866D4"/>
    <w:lvl w:ilvl="0" w:tplc="C2141538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9"/>
  </w:num>
  <w:num w:numId="4">
    <w:abstractNumId w:val="27"/>
  </w:num>
  <w:num w:numId="5">
    <w:abstractNumId w:val="35"/>
  </w:num>
  <w:num w:numId="6">
    <w:abstractNumId w:val="14"/>
  </w:num>
  <w:num w:numId="7">
    <w:abstractNumId w:val="25"/>
  </w:num>
  <w:num w:numId="8">
    <w:abstractNumId w:val="3"/>
  </w:num>
  <w:num w:numId="9">
    <w:abstractNumId w:val="22"/>
  </w:num>
  <w:num w:numId="10">
    <w:abstractNumId w:val="11"/>
  </w:num>
  <w:num w:numId="11">
    <w:abstractNumId w:val="37"/>
  </w:num>
  <w:num w:numId="12">
    <w:abstractNumId w:val="28"/>
  </w:num>
  <w:num w:numId="13">
    <w:abstractNumId w:val="32"/>
  </w:num>
  <w:num w:numId="14">
    <w:abstractNumId w:val="12"/>
  </w:num>
  <w:num w:numId="15">
    <w:abstractNumId w:val="17"/>
  </w:num>
  <w:num w:numId="16">
    <w:abstractNumId w:val="2"/>
  </w:num>
  <w:num w:numId="17">
    <w:abstractNumId w:val="4"/>
  </w:num>
  <w:num w:numId="18">
    <w:abstractNumId w:val="26"/>
  </w:num>
  <w:num w:numId="19">
    <w:abstractNumId w:val="15"/>
  </w:num>
  <w:num w:numId="20">
    <w:abstractNumId w:val="13"/>
  </w:num>
  <w:num w:numId="21">
    <w:abstractNumId w:val="31"/>
  </w:num>
  <w:num w:numId="22">
    <w:abstractNumId w:val="10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24"/>
  </w:num>
  <w:num w:numId="29">
    <w:abstractNumId w:val="21"/>
  </w:num>
  <w:num w:numId="30">
    <w:abstractNumId w:val="36"/>
  </w:num>
  <w:num w:numId="31">
    <w:abstractNumId w:val="20"/>
  </w:num>
  <w:num w:numId="32">
    <w:abstractNumId w:val="34"/>
  </w:num>
  <w:num w:numId="33">
    <w:abstractNumId w:val="18"/>
  </w:num>
  <w:num w:numId="34">
    <w:abstractNumId w:val="33"/>
  </w:num>
  <w:num w:numId="35">
    <w:abstractNumId w:val="9"/>
  </w:num>
  <w:num w:numId="36">
    <w:abstractNumId w:val="8"/>
  </w:num>
  <w:num w:numId="37">
    <w:abstractNumId w:val="16"/>
  </w:num>
  <w:num w:numId="38">
    <w:abstractNumId w:val="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F8"/>
    <w:rsid w:val="00002084"/>
    <w:rsid w:val="00005740"/>
    <w:rsid w:val="00006A92"/>
    <w:rsid w:val="00014F31"/>
    <w:rsid w:val="00015025"/>
    <w:rsid w:val="00016911"/>
    <w:rsid w:val="00040C59"/>
    <w:rsid w:val="000653FB"/>
    <w:rsid w:val="00067554"/>
    <w:rsid w:val="00070F75"/>
    <w:rsid w:val="000A1556"/>
    <w:rsid w:val="000A7A36"/>
    <w:rsid w:val="000D3595"/>
    <w:rsid w:val="000D790B"/>
    <w:rsid w:val="000F1944"/>
    <w:rsid w:val="000F3E33"/>
    <w:rsid w:val="000F4A00"/>
    <w:rsid w:val="00102301"/>
    <w:rsid w:val="00113D45"/>
    <w:rsid w:val="0014086F"/>
    <w:rsid w:val="00157C86"/>
    <w:rsid w:val="00162BB1"/>
    <w:rsid w:val="00166232"/>
    <w:rsid w:val="00170525"/>
    <w:rsid w:val="001B23B5"/>
    <w:rsid w:val="001B2C3E"/>
    <w:rsid w:val="001C4634"/>
    <w:rsid w:val="001D5079"/>
    <w:rsid w:val="001D5503"/>
    <w:rsid w:val="001E0F8C"/>
    <w:rsid w:val="001E3B98"/>
    <w:rsid w:val="001F1351"/>
    <w:rsid w:val="001F5AD0"/>
    <w:rsid w:val="001F62F8"/>
    <w:rsid w:val="00207F9F"/>
    <w:rsid w:val="00210B14"/>
    <w:rsid w:val="002242A1"/>
    <w:rsid w:val="00232922"/>
    <w:rsid w:val="002510F6"/>
    <w:rsid w:val="00254428"/>
    <w:rsid w:val="00282C42"/>
    <w:rsid w:val="00291E6A"/>
    <w:rsid w:val="002A3588"/>
    <w:rsid w:val="002B1047"/>
    <w:rsid w:val="002F42F0"/>
    <w:rsid w:val="00311B12"/>
    <w:rsid w:val="0031795A"/>
    <w:rsid w:val="003424F1"/>
    <w:rsid w:val="00345C4A"/>
    <w:rsid w:val="003461DD"/>
    <w:rsid w:val="0035217C"/>
    <w:rsid w:val="003614AC"/>
    <w:rsid w:val="0036499D"/>
    <w:rsid w:val="003879EB"/>
    <w:rsid w:val="00394EC8"/>
    <w:rsid w:val="00394FB4"/>
    <w:rsid w:val="003A5522"/>
    <w:rsid w:val="003C7EA1"/>
    <w:rsid w:val="003E564E"/>
    <w:rsid w:val="004079A1"/>
    <w:rsid w:val="00421D86"/>
    <w:rsid w:val="00424EDD"/>
    <w:rsid w:val="00437F04"/>
    <w:rsid w:val="00441B39"/>
    <w:rsid w:val="00443213"/>
    <w:rsid w:val="00443ED8"/>
    <w:rsid w:val="004677A9"/>
    <w:rsid w:val="00481B5D"/>
    <w:rsid w:val="004B0C74"/>
    <w:rsid w:val="004B4F00"/>
    <w:rsid w:val="004D0102"/>
    <w:rsid w:val="004D179C"/>
    <w:rsid w:val="004E7DDD"/>
    <w:rsid w:val="0050470B"/>
    <w:rsid w:val="00516492"/>
    <w:rsid w:val="00534936"/>
    <w:rsid w:val="00554231"/>
    <w:rsid w:val="00557AF8"/>
    <w:rsid w:val="0056412C"/>
    <w:rsid w:val="00573260"/>
    <w:rsid w:val="00575036"/>
    <w:rsid w:val="00586F58"/>
    <w:rsid w:val="005F1C43"/>
    <w:rsid w:val="006079FC"/>
    <w:rsid w:val="006101E4"/>
    <w:rsid w:val="006215B0"/>
    <w:rsid w:val="00631F22"/>
    <w:rsid w:val="006370A5"/>
    <w:rsid w:val="00644584"/>
    <w:rsid w:val="00652D77"/>
    <w:rsid w:val="006558D9"/>
    <w:rsid w:val="00684095"/>
    <w:rsid w:val="00691139"/>
    <w:rsid w:val="006A6E38"/>
    <w:rsid w:val="006C06A1"/>
    <w:rsid w:val="006C3B3E"/>
    <w:rsid w:val="006C6F7D"/>
    <w:rsid w:val="006D2B35"/>
    <w:rsid w:val="006E73CF"/>
    <w:rsid w:val="006F140F"/>
    <w:rsid w:val="0070664C"/>
    <w:rsid w:val="00717F6E"/>
    <w:rsid w:val="0074152C"/>
    <w:rsid w:val="00766CCE"/>
    <w:rsid w:val="0077509D"/>
    <w:rsid w:val="007829CE"/>
    <w:rsid w:val="007919F5"/>
    <w:rsid w:val="007E7D22"/>
    <w:rsid w:val="008015C3"/>
    <w:rsid w:val="00824BAA"/>
    <w:rsid w:val="008303C7"/>
    <w:rsid w:val="00864526"/>
    <w:rsid w:val="00872415"/>
    <w:rsid w:val="00887309"/>
    <w:rsid w:val="008A01F2"/>
    <w:rsid w:val="008C4829"/>
    <w:rsid w:val="008F4024"/>
    <w:rsid w:val="00914A36"/>
    <w:rsid w:val="00922BEF"/>
    <w:rsid w:val="00954637"/>
    <w:rsid w:val="009915E5"/>
    <w:rsid w:val="009C5182"/>
    <w:rsid w:val="009F52E1"/>
    <w:rsid w:val="00A2681A"/>
    <w:rsid w:val="00A32B4B"/>
    <w:rsid w:val="00A3315C"/>
    <w:rsid w:val="00A44D3F"/>
    <w:rsid w:val="00A74AF8"/>
    <w:rsid w:val="00A756FB"/>
    <w:rsid w:val="00A758A8"/>
    <w:rsid w:val="00A85409"/>
    <w:rsid w:val="00AB6539"/>
    <w:rsid w:val="00AC33C5"/>
    <w:rsid w:val="00AD078E"/>
    <w:rsid w:val="00AE73C2"/>
    <w:rsid w:val="00B10587"/>
    <w:rsid w:val="00B2224F"/>
    <w:rsid w:val="00B44972"/>
    <w:rsid w:val="00B63446"/>
    <w:rsid w:val="00B80AB5"/>
    <w:rsid w:val="00BC468A"/>
    <w:rsid w:val="00BC46B9"/>
    <w:rsid w:val="00BF7270"/>
    <w:rsid w:val="00C02328"/>
    <w:rsid w:val="00C1258B"/>
    <w:rsid w:val="00C20C81"/>
    <w:rsid w:val="00C46DC1"/>
    <w:rsid w:val="00C52B51"/>
    <w:rsid w:val="00C54432"/>
    <w:rsid w:val="00C66334"/>
    <w:rsid w:val="00C955E6"/>
    <w:rsid w:val="00CB4B42"/>
    <w:rsid w:val="00CC1364"/>
    <w:rsid w:val="00CC4D5E"/>
    <w:rsid w:val="00CC50E2"/>
    <w:rsid w:val="00CC652E"/>
    <w:rsid w:val="00CE4DEE"/>
    <w:rsid w:val="00CF7BEF"/>
    <w:rsid w:val="00D42FDD"/>
    <w:rsid w:val="00D45D50"/>
    <w:rsid w:val="00D61129"/>
    <w:rsid w:val="00D81A59"/>
    <w:rsid w:val="00DA1D52"/>
    <w:rsid w:val="00DA363E"/>
    <w:rsid w:val="00DC3FB5"/>
    <w:rsid w:val="00DC663D"/>
    <w:rsid w:val="00DF3CC4"/>
    <w:rsid w:val="00E07F8E"/>
    <w:rsid w:val="00E14DFD"/>
    <w:rsid w:val="00E17224"/>
    <w:rsid w:val="00E236C5"/>
    <w:rsid w:val="00E25C0F"/>
    <w:rsid w:val="00E3156E"/>
    <w:rsid w:val="00E40FC5"/>
    <w:rsid w:val="00E45916"/>
    <w:rsid w:val="00E462EA"/>
    <w:rsid w:val="00E467C8"/>
    <w:rsid w:val="00E5495A"/>
    <w:rsid w:val="00E80242"/>
    <w:rsid w:val="00EB41F3"/>
    <w:rsid w:val="00EB7231"/>
    <w:rsid w:val="00EB75B3"/>
    <w:rsid w:val="00EC3A56"/>
    <w:rsid w:val="00EE6A7B"/>
    <w:rsid w:val="00F32FA2"/>
    <w:rsid w:val="00F40CBB"/>
    <w:rsid w:val="00F52ED6"/>
    <w:rsid w:val="00F649D1"/>
    <w:rsid w:val="00F731CE"/>
    <w:rsid w:val="00FB7060"/>
    <w:rsid w:val="00FC2F7D"/>
    <w:rsid w:val="00FC6C37"/>
    <w:rsid w:val="00FD5E5D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0A0A9"/>
  <w15:docId w15:val="{79D51F1A-AEBD-4FD3-AB7C-B7A7C395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FC5"/>
    <w:rPr>
      <w:noProof/>
    </w:rPr>
  </w:style>
  <w:style w:type="paragraph" w:styleId="Nagwek1">
    <w:name w:val="heading 1"/>
    <w:next w:val="Normalny"/>
    <w:link w:val="Nagwek1Znak"/>
    <w:uiPriority w:val="9"/>
    <w:unhideWhenUsed/>
    <w:qFormat/>
    <w:rsid w:val="003879EB"/>
    <w:pPr>
      <w:keepNext/>
      <w:keepLines/>
      <w:spacing w:after="5" w:line="249" w:lineRule="auto"/>
      <w:ind w:left="10" w:right="7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AF8"/>
    <w:pPr>
      <w:ind w:left="720"/>
      <w:contextualSpacing/>
    </w:pPr>
    <w:rPr>
      <w:rFonts w:ascii="Calibri" w:eastAsia="Calibri" w:hAnsi="Calibri" w:cs="Times New Roman"/>
      <w:noProof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F8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9E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8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9EB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3879EB"/>
    <w:rPr>
      <w:rFonts w:ascii="Calibri" w:eastAsia="Calibri" w:hAnsi="Calibri" w:cs="Calibri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3E564E"/>
    <w:rPr>
      <w:color w:val="0000FF" w:themeColor="hyperlink"/>
      <w:u w:val="single"/>
    </w:rPr>
  </w:style>
  <w:style w:type="paragraph" w:customStyle="1" w:styleId="Default">
    <w:name w:val="Default"/>
    <w:rsid w:val="00FB7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1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1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1DD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1DD"/>
    <w:rPr>
      <w:b/>
      <w:bCs/>
      <w:noProof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1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102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102"/>
    <w:rPr>
      <w:vertAlign w:val="superscript"/>
    </w:rPr>
  </w:style>
  <w:style w:type="paragraph" w:customStyle="1" w:styleId="Normalny1">
    <w:name w:val="Normalny1"/>
    <w:rsid w:val="006079FC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1"/>
    <w:rsid w:val="006079FC"/>
    <w:pPr>
      <w:ind w:left="720"/>
    </w:pPr>
  </w:style>
  <w:style w:type="table" w:styleId="Tabela-Siatka">
    <w:name w:val="Table Grid"/>
    <w:basedOn w:val="Standardowy"/>
    <w:uiPriority w:val="59"/>
    <w:rsid w:val="006079F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45B9-6604-42A6-BF7E-86C609CF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</dc:creator>
  <cp:lastModifiedBy>Agnieszka Siedlecka-Andrychowicz</cp:lastModifiedBy>
  <cp:revision>2</cp:revision>
  <cp:lastPrinted>2019-04-29T10:05:00Z</cp:lastPrinted>
  <dcterms:created xsi:type="dcterms:W3CDTF">2020-06-16T14:25:00Z</dcterms:created>
  <dcterms:modified xsi:type="dcterms:W3CDTF">2020-06-16T14:25:00Z</dcterms:modified>
</cp:coreProperties>
</file>